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9B" w:rsidRDefault="009B27CE" w:rsidP="009B27CE">
      <w:pPr>
        <w:jc w:val="center"/>
        <w:rPr>
          <w:b/>
          <w:sz w:val="36"/>
          <w:szCs w:val="36"/>
        </w:rPr>
      </w:pPr>
      <w:r w:rsidRPr="009B27CE">
        <w:rPr>
          <w:b/>
          <w:sz w:val="36"/>
          <w:szCs w:val="36"/>
        </w:rPr>
        <w:t>План работы Ученического Совета</w:t>
      </w:r>
    </w:p>
    <w:p w:rsidR="009B27CE" w:rsidRPr="009B27CE" w:rsidRDefault="009B27CE" w:rsidP="009B27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</w:t>
      </w:r>
      <w:r w:rsidR="00097506">
        <w:rPr>
          <w:b/>
          <w:sz w:val="36"/>
          <w:szCs w:val="36"/>
        </w:rPr>
        <w:t>20</w:t>
      </w:r>
      <w:r w:rsidR="002F5EB0">
        <w:rPr>
          <w:b/>
          <w:sz w:val="36"/>
          <w:szCs w:val="36"/>
        </w:rPr>
        <w:t>-202</w:t>
      </w:r>
      <w:r w:rsidR="00097506">
        <w:rPr>
          <w:b/>
          <w:sz w:val="36"/>
          <w:szCs w:val="36"/>
        </w:rPr>
        <w:t xml:space="preserve">1 </w:t>
      </w:r>
      <w:proofErr w:type="spellStart"/>
      <w:proofErr w:type="gramStart"/>
      <w:r>
        <w:rPr>
          <w:b/>
          <w:sz w:val="36"/>
          <w:szCs w:val="36"/>
        </w:rPr>
        <w:t>у</w:t>
      </w:r>
      <w:r w:rsidR="002F5EB0">
        <w:rPr>
          <w:b/>
          <w:sz w:val="36"/>
          <w:szCs w:val="36"/>
        </w:rPr>
        <w:t>ч</w:t>
      </w:r>
      <w:r>
        <w:rPr>
          <w:b/>
          <w:sz w:val="36"/>
          <w:szCs w:val="36"/>
        </w:rPr>
        <w:t>.г</w:t>
      </w:r>
      <w:r w:rsidR="002F5EB0">
        <w:rPr>
          <w:b/>
          <w:sz w:val="36"/>
          <w:szCs w:val="36"/>
        </w:rPr>
        <w:t>од</w:t>
      </w:r>
      <w:proofErr w:type="spellEnd"/>
      <w:proofErr w:type="gramEnd"/>
    </w:p>
    <w:p w:rsidR="009B27CE" w:rsidRDefault="009B27CE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3037"/>
        <w:gridCol w:w="3677"/>
      </w:tblGrid>
      <w:tr w:rsidR="009B27CE" w:rsidRPr="009B27CE" w:rsidTr="0025033D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Месяц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2F5EB0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Ответственные</w:t>
            </w:r>
            <w:r w:rsidR="009B27CE"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Мероприятия </w:t>
            </w:r>
          </w:p>
        </w:tc>
      </w:tr>
      <w:tr w:rsidR="009B27CE" w:rsidRPr="009B27CE" w:rsidTr="0025033D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2F5EB0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7506" w:rsidRPr="009B27CE" w:rsidRDefault="00097506" w:rsidP="000975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Лидеры классов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097506" w:rsidP="000975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Школьный актив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0975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ссия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0975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художественная, пресс-центр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Классные часы "Выбираем актив</w:t>
            </w:r>
            <w:r w:rsidR="000975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классов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".</w:t>
            </w:r>
          </w:p>
          <w:p w:rsidR="00097506" w:rsidRDefault="00097506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  <w:p w:rsidR="00097506" w:rsidRDefault="00097506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Заседание школьного Ученического Совета</w:t>
            </w:r>
          </w:p>
          <w:p w:rsidR="00097506" w:rsidRDefault="009B27CE" w:rsidP="000975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09750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Сборы 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Комиссий Ученического Совета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по направлениям работы.</w:t>
            </w: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Default="00097506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Онлайн поздравления с Днем пожилого человека</w:t>
            </w:r>
          </w:p>
          <w:p w:rsidR="00097506" w:rsidRDefault="00097506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  <w:p w:rsidR="00097506" w:rsidRPr="009B27CE" w:rsidRDefault="00097506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Онлайн поздравления учителей с Днем учителя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27CE" w:rsidRPr="009B27CE" w:rsidTr="0025033D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2F5EB0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НОЯБРЬ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7506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ссия</w:t>
            </w:r>
          </w:p>
          <w:p w:rsidR="009B27CE" w:rsidRPr="009B27CE" w:rsidRDefault="002F5EB0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дисциплины и порядка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ссия художественно- эстетическая</w:t>
            </w:r>
            <w:r w:rsidR="000975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, пресс-центр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Рейд-проверк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а 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внешнего вида</w:t>
            </w: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97506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"Поздравительная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открытка</w:t>
            </w:r>
            <w:r w:rsidR="002F5EB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" к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Дню </w:t>
            </w:r>
            <w:r w:rsidR="002F5EB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Матери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27CE" w:rsidRPr="009B27CE" w:rsidTr="0025033D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НОЯБРЬ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ссияучебная</w:t>
            </w:r>
            <w:proofErr w:type="spellEnd"/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F5EB0" w:rsidRDefault="002F5EB0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Комиссия дисциплины и порядка</w:t>
            </w:r>
          </w:p>
          <w:p w:rsidR="002F5EB0" w:rsidRDefault="002F5EB0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  <w:p w:rsidR="009B27CE" w:rsidRPr="009B27CE" w:rsidRDefault="00097506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Актив школы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4E26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</w:t>
            </w:r>
            <w:r w:rsidR="004E263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ссия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  </w:t>
            </w:r>
            <w:r w:rsidR="004E263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пресс</w:t>
            </w:r>
            <w:r w:rsidR="002F5EB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4E263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центр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Выявление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неуспевающи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х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уч-ся.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2F5EB0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Рейд - проверка </w:t>
            </w:r>
            <w:r w:rsidR="009B27CE"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внешнего вида</w:t>
            </w:r>
            <w:r w:rsidR="009B27CE"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Подготовка и проведение акции «</w:t>
            </w:r>
            <w:proofErr w:type="spellStart"/>
            <w:r w:rsidR="000975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Новогодее</w:t>
            </w:r>
            <w:proofErr w:type="spellEnd"/>
            <w:r w:rsidR="000975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Эко Добро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4E26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Выпуск номера  школьной </w:t>
            </w:r>
            <w:proofErr w:type="spellStart"/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газеты</w:t>
            </w:r>
            <w:r w:rsidR="000975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,сбор</w:t>
            </w:r>
            <w:proofErr w:type="spellEnd"/>
            <w:r w:rsidR="000975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и подача информации на школьный сайт</w:t>
            </w:r>
          </w:p>
        </w:tc>
      </w:tr>
      <w:tr w:rsidR="009B27CE" w:rsidRPr="009B27CE" w:rsidTr="0025033D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ДЕКАБРЬ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0975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Общее заседание</w:t>
            </w:r>
          </w:p>
          <w:p w:rsidR="009B27CE" w:rsidRDefault="009B27CE" w:rsidP="000975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Ученического </w:t>
            </w:r>
            <w:proofErr w:type="gramStart"/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совета  </w:t>
            </w:r>
            <w:r w:rsidR="000975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Комиссия</w:t>
            </w:r>
            <w:proofErr w:type="gramEnd"/>
            <w:r w:rsidR="000975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спорта</w:t>
            </w:r>
          </w:p>
          <w:p w:rsidR="00097506" w:rsidRDefault="00097506" w:rsidP="000975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  <w:p w:rsidR="00097506" w:rsidRPr="009B27CE" w:rsidRDefault="00097506" w:rsidP="0009750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Актив школы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09750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Подведение итогов работы за 1 полугодие.</w:t>
            </w: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97506" w:rsidRDefault="00097506" w:rsidP="0009750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Оформление школьной елки</w:t>
            </w:r>
          </w:p>
          <w:p w:rsidR="00097506" w:rsidRPr="009B27CE" w:rsidRDefault="00097506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Традиционный школьный Новогодний турнир по баскетболу</w:t>
            </w:r>
          </w:p>
          <w:p w:rsidR="009B27CE" w:rsidRDefault="00097506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Новогоднее поздравление от Деда Мороза и Снегурочки</w:t>
            </w:r>
          </w:p>
          <w:p w:rsidR="00097506" w:rsidRPr="009B27CE" w:rsidRDefault="00097506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9B27CE" w:rsidRPr="009B27CE" w:rsidRDefault="009B27CE" w:rsidP="009B27C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27C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B27CE" w:rsidRPr="009B27CE" w:rsidRDefault="009B27CE" w:rsidP="009B27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B27C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 полугодие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402"/>
        <w:gridCol w:w="3677"/>
      </w:tblGrid>
      <w:tr w:rsidR="009B27CE" w:rsidRPr="009B27CE" w:rsidTr="0025033D">
        <w:trPr>
          <w:trHeight w:val="253"/>
          <w:tblCellSpacing w:w="0" w:type="dxa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5033D" w:rsidRDefault="0025033D" w:rsidP="002503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Комиссия дисциплины и порядка</w:t>
            </w:r>
          </w:p>
          <w:p w:rsidR="00097506" w:rsidRDefault="00097506" w:rsidP="002503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  <w:p w:rsidR="00097506" w:rsidRDefault="00097506" w:rsidP="002503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Актив школы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097506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Рейд-проверка внешнего вида</w:t>
            </w:r>
          </w:p>
          <w:p w:rsidR="00097506" w:rsidRDefault="00097506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Подготовка и участие в 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конкурсах</w:t>
            </w:r>
          </w:p>
          <w:p w:rsidR="009B27CE" w:rsidRPr="00097506" w:rsidRDefault="00097506" w:rsidP="0009750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«Ученик года-2021»,</w:t>
            </w:r>
            <w:r w:rsidR="009B27CE"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4E26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27CE" w:rsidRPr="009B27CE" w:rsidTr="0025033D">
        <w:trPr>
          <w:tblCellSpacing w:w="0" w:type="dxa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4E26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ФЕВРАЛЬ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3D" w:rsidRPr="009B27CE" w:rsidRDefault="004E263D" w:rsidP="004E263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ссияучебная</w:t>
            </w:r>
            <w:proofErr w:type="spellEnd"/>
          </w:p>
          <w:p w:rsidR="00336449" w:rsidRDefault="00336449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B27CE" w:rsidRPr="00336449" w:rsidRDefault="00336449" w:rsidP="00336449">
            <w:pPr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</w:pPr>
            <w:r w:rsidRPr="00336449"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  <w:t xml:space="preserve">Ученический Совет </w:t>
            </w:r>
          </w:p>
          <w:p w:rsidR="00336449" w:rsidRDefault="00336449" w:rsidP="00336449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336449" w:rsidRPr="00070DAD" w:rsidRDefault="00336449" w:rsidP="00336449">
            <w:pPr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</w:pPr>
            <w:r w:rsidRPr="00070DAD"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  <w:t>Комиссия художественно-эстетическая</w:t>
            </w:r>
          </w:p>
          <w:p w:rsidR="00336449" w:rsidRDefault="00336449" w:rsidP="00336449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097506" w:rsidRDefault="00097506" w:rsidP="00336449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097506" w:rsidRPr="00097506" w:rsidRDefault="00097506" w:rsidP="00336449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97506"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  <w:t>Актив</w:t>
            </w:r>
            <w:r w:rsidRPr="00097506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3D" w:rsidRPr="004E263D" w:rsidRDefault="009B27CE" w:rsidP="003364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Беседы  Ученического</w:t>
            </w:r>
            <w:proofErr w:type="gramEnd"/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совета   с неуспевающими  уч-ся .</w:t>
            </w:r>
          </w:p>
          <w:p w:rsidR="009B27CE" w:rsidRDefault="009B27CE" w:rsidP="00070D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Подготовка и проведение </w:t>
            </w:r>
            <w:r w:rsidR="004E263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народного праздника «</w:t>
            </w:r>
            <w:r w:rsidR="0033644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Встреча масле</w:t>
            </w:r>
            <w:r w:rsidR="004E263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ницы»</w:t>
            </w:r>
          </w:p>
          <w:p w:rsidR="00336449" w:rsidRPr="00070DAD" w:rsidRDefault="00336449" w:rsidP="00070D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070DA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Помощь в подготовке и проведении концерта к 23 февраля</w:t>
            </w:r>
          </w:p>
          <w:p w:rsidR="00070DAD" w:rsidRDefault="00070DAD" w:rsidP="00070D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070DA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Школьный конкурс рисунков «Формирование комфортной </w:t>
            </w:r>
            <w:r w:rsidR="0025033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школьной</w:t>
            </w:r>
            <w:r w:rsidRPr="00070DA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среды»</w:t>
            </w:r>
          </w:p>
          <w:p w:rsidR="00097506" w:rsidRPr="009B27CE" w:rsidRDefault="00097506" w:rsidP="00070D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Участие в городских конкурсах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27CE" w:rsidRPr="009B27CE" w:rsidTr="0025033D">
        <w:trPr>
          <w:tblCellSpacing w:w="0" w:type="dxa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МАРТ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7506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</w:t>
            </w:r>
            <w:r w:rsidR="0033644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ссия</w:t>
            </w:r>
          </w:p>
          <w:p w:rsidR="009B27CE" w:rsidRPr="009B27CE" w:rsidRDefault="00336449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дисциплины и порядка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36449" w:rsidRPr="00336449" w:rsidRDefault="00097506" w:rsidP="00336449">
            <w:pPr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sz w:val="27"/>
                <w:szCs w:val="27"/>
                <w:lang w:eastAsia="ru-RU"/>
              </w:rPr>
              <w:t>Актив школы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Default="009B27CE" w:rsidP="003364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</w:t>
            </w:r>
            <w:r w:rsidR="0033644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ссия</w:t>
            </w:r>
            <w:r w:rsidR="000975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33644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пресс</w:t>
            </w:r>
            <w:r w:rsidR="002F5EB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33644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центр</w:t>
            </w:r>
          </w:p>
          <w:p w:rsidR="00097506" w:rsidRPr="009B27CE" w:rsidRDefault="00097506" w:rsidP="003364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Комиссия художественная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Рейд-проверк</w:t>
            </w:r>
            <w:r w:rsidR="0033644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а</w:t>
            </w:r>
            <w:r w:rsidR="0025033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внешнего вида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Подготовка и проведение </w:t>
            </w:r>
            <w:r w:rsidR="000975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школьного Дня самоуправления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97506" w:rsidRDefault="00097506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Выпуск ролика с праздничными поздравлениями 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Выпуск праздничной школьной газеты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B27CE" w:rsidRPr="009B27CE" w:rsidTr="0025033D">
        <w:trPr>
          <w:tblCellSpacing w:w="0" w:type="dxa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АПРЕЛЬ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</w:t>
            </w:r>
            <w:r w:rsidR="0033644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ссия</w:t>
            </w:r>
            <w:r w:rsidR="00097506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33644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дисциплины </w:t>
            </w:r>
            <w:r w:rsidR="00336449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и порядка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336449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Комиссия художественно-эстетическая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Участие во 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всероссийской акции «Дом для птиц»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070DAD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Школьный конкурс рисунков</w:t>
            </w:r>
            <w:r w:rsidR="002C0B2A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«Новая галактика»</w:t>
            </w:r>
          </w:p>
        </w:tc>
      </w:tr>
      <w:tr w:rsidR="009B27CE" w:rsidRPr="009B27CE" w:rsidTr="0025033D">
        <w:trPr>
          <w:tblCellSpacing w:w="0" w:type="dxa"/>
          <w:jc w:val="center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МАЙ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Общее заседание Ученического </w:t>
            </w:r>
            <w:r w:rsidR="00070DA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овета</w:t>
            </w:r>
          </w:p>
          <w:p w:rsidR="0025033D" w:rsidRDefault="0025033D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  <w:p w:rsidR="0025033D" w:rsidRDefault="0025033D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</w:t>
            </w:r>
            <w:r w:rsidR="00070DA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ссия дисциплины и порядка</w:t>
            </w:r>
          </w:p>
          <w:p w:rsidR="00070DAD" w:rsidRDefault="00070DAD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Комиссия художественно-эстетическая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</w:t>
            </w:r>
            <w:r w:rsidR="00070DA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ссия пресс</w:t>
            </w:r>
            <w:r w:rsidR="002F5EB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-</w:t>
            </w:r>
            <w:r w:rsidR="00070DA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центр</w:t>
            </w:r>
          </w:p>
          <w:p w:rsidR="009B27CE" w:rsidRPr="009B27CE" w:rsidRDefault="009B27CE" w:rsidP="00070D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Коми</w:t>
            </w:r>
            <w:r w:rsidR="00070DA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ссия</w:t>
            </w: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спорта</w:t>
            </w:r>
          </w:p>
        </w:tc>
        <w:tc>
          <w:tcPr>
            <w:tcW w:w="3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Подведение итогов работы </w:t>
            </w:r>
            <w:r w:rsidR="00070DAD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Ученического Совета школы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Трудовой десант по благоустройству территории школы.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День Победы.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Праздник Последнего звонка</w:t>
            </w:r>
          </w:p>
          <w:p w:rsidR="009B27CE" w:rsidRPr="009B27CE" w:rsidRDefault="009B27CE" w:rsidP="009B27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9B27C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Спортивный марафон «День здоровья». </w:t>
            </w:r>
          </w:p>
        </w:tc>
      </w:tr>
    </w:tbl>
    <w:p w:rsidR="009B27CE" w:rsidRDefault="009B27CE"/>
    <w:sectPr w:rsidR="009B27CE" w:rsidSect="0038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3B6"/>
    <w:rsid w:val="00070DAD"/>
    <w:rsid w:val="00070E9B"/>
    <w:rsid w:val="00097506"/>
    <w:rsid w:val="0025033D"/>
    <w:rsid w:val="002C0B2A"/>
    <w:rsid w:val="002F5EB0"/>
    <w:rsid w:val="00336449"/>
    <w:rsid w:val="00341D18"/>
    <w:rsid w:val="003861DD"/>
    <w:rsid w:val="004E263D"/>
    <w:rsid w:val="006F43B6"/>
    <w:rsid w:val="00783E44"/>
    <w:rsid w:val="009B2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F416"/>
  <w15:docId w15:val="{E7E73794-3113-425A-8976-D356DC38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uz2016-4</dc:creator>
  <cp:keywords/>
  <dc:description/>
  <cp:lastModifiedBy>uz2016-4</cp:lastModifiedBy>
  <cp:revision>10</cp:revision>
  <cp:lastPrinted>2019-11-06T07:23:00Z</cp:lastPrinted>
  <dcterms:created xsi:type="dcterms:W3CDTF">2018-02-08T11:18:00Z</dcterms:created>
  <dcterms:modified xsi:type="dcterms:W3CDTF">2021-02-19T12:23:00Z</dcterms:modified>
</cp:coreProperties>
</file>