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79" w:rsidRDefault="00286F79" w:rsidP="00286F79">
      <w:pPr>
        <w:pStyle w:val="a3"/>
        <w:shd w:val="clear" w:color="auto" w:fill="F7FBFC"/>
        <w:jc w:val="center"/>
        <w:rPr>
          <w:rFonts w:ascii="Arial" w:hAnsi="Arial" w:cs="Arial"/>
          <w:color w:val="000000"/>
          <w:sz w:val="20"/>
          <w:szCs w:val="20"/>
        </w:rPr>
      </w:pPr>
      <w:r>
        <w:rPr>
          <w:rStyle w:val="a4"/>
          <w:rFonts w:ascii="Arial" w:hAnsi="Arial" w:cs="Arial"/>
          <w:color w:val="003300"/>
          <w:sz w:val="20"/>
          <w:szCs w:val="20"/>
        </w:rPr>
        <w:t>Современные образовательные технологии в работе</w:t>
      </w:r>
    </w:p>
    <w:p w:rsidR="00286F79" w:rsidRDefault="00286F79" w:rsidP="00286F79">
      <w:pPr>
        <w:pStyle w:val="a3"/>
        <w:shd w:val="clear" w:color="auto" w:fill="F7FBFC"/>
        <w:jc w:val="center"/>
        <w:rPr>
          <w:rFonts w:ascii="Arial" w:hAnsi="Arial" w:cs="Arial"/>
          <w:color w:val="000000"/>
          <w:sz w:val="20"/>
          <w:szCs w:val="20"/>
        </w:rPr>
      </w:pPr>
      <w:r>
        <w:rPr>
          <w:rStyle w:val="a4"/>
          <w:rFonts w:ascii="Arial" w:hAnsi="Arial" w:cs="Arial"/>
          <w:color w:val="003300"/>
          <w:sz w:val="20"/>
          <w:szCs w:val="20"/>
        </w:rPr>
        <w:t>учителя английского языка Леоновой Е.В.</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Сегодня государство и общество нуждается в социально адаптированных, социально успешных гражданах.</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Как научить всех учащихся школы быть всесторонне развитыми и социально успешными в обществе?</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Решить эту нелегкую педагогическую проблему позволяет использование современных образовательных технологий.</w:t>
      </w:r>
    </w:p>
    <w:p w:rsidR="00286F79" w:rsidRPr="00286F79" w:rsidRDefault="00286F79" w:rsidP="00286F79">
      <w:pPr>
        <w:numPr>
          <w:ilvl w:val="0"/>
          <w:numId w:val="1"/>
        </w:numPr>
        <w:shd w:val="clear" w:color="auto" w:fill="F7FBFC"/>
        <w:spacing w:before="100" w:beforeAutospacing="1" w:after="100" w:afterAutospacing="1" w:line="240" w:lineRule="auto"/>
        <w:jc w:val="center"/>
        <w:rPr>
          <w:rFonts w:ascii="Arial" w:eastAsia="Times New Roman" w:hAnsi="Arial" w:cs="Arial"/>
          <w:color w:val="000000"/>
          <w:sz w:val="20"/>
          <w:szCs w:val="20"/>
          <w:lang w:eastAsia="ru-RU"/>
        </w:rPr>
      </w:pPr>
      <w:proofErr w:type="spellStart"/>
      <w:r w:rsidRPr="00286F79">
        <w:rPr>
          <w:rFonts w:ascii="Arial" w:eastAsia="Times New Roman" w:hAnsi="Arial" w:cs="Arial"/>
          <w:b/>
          <w:bCs/>
          <w:color w:val="003300"/>
          <w:sz w:val="20"/>
          <w:szCs w:val="20"/>
          <w:lang w:eastAsia="ru-RU"/>
        </w:rPr>
        <w:t>Здоровьесберегающие</w:t>
      </w:r>
      <w:proofErr w:type="spellEnd"/>
      <w:r w:rsidRPr="00286F79">
        <w:rPr>
          <w:rFonts w:ascii="Arial" w:eastAsia="Times New Roman" w:hAnsi="Arial" w:cs="Arial"/>
          <w:b/>
          <w:bCs/>
          <w:color w:val="003300"/>
          <w:sz w:val="20"/>
          <w:szCs w:val="20"/>
          <w:lang w:eastAsia="ru-RU"/>
        </w:rPr>
        <w:t xml:space="preserve"> технологии</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Хорошо известно, что каждый палец на руке в английском фольклоре имеет собственное имя: большой палец – </w:t>
      </w:r>
      <w:proofErr w:type="spellStart"/>
      <w:r w:rsidRPr="00286F79">
        <w:rPr>
          <w:rFonts w:ascii="Arial" w:eastAsia="Times New Roman" w:hAnsi="Arial" w:cs="Arial"/>
          <w:color w:val="000000"/>
          <w:sz w:val="20"/>
          <w:szCs w:val="20"/>
          <w:lang w:eastAsia="ru-RU"/>
        </w:rPr>
        <w:t>Tommy-Thumb</w:t>
      </w:r>
      <w:proofErr w:type="spellEnd"/>
      <w:r w:rsidRPr="00286F79">
        <w:rPr>
          <w:rFonts w:ascii="Arial" w:eastAsia="Times New Roman" w:hAnsi="Arial" w:cs="Arial"/>
          <w:color w:val="000000"/>
          <w:sz w:val="20"/>
          <w:szCs w:val="20"/>
          <w:lang w:eastAsia="ru-RU"/>
        </w:rPr>
        <w:t xml:space="preserve">, указательный палец – </w:t>
      </w:r>
      <w:proofErr w:type="spellStart"/>
      <w:r w:rsidRPr="00286F79">
        <w:rPr>
          <w:rFonts w:ascii="Arial" w:eastAsia="Times New Roman" w:hAnsi="Arial" w:cs="Arial"/>
          <w:color w:val="000000"/>
          <w:sz w:val="20"/>
          <w:szCs w:val="20"/>
          <w:lang w:eastAsia="ru-RU"/>
        </w:rPr>
        <w:t>Peter-Pointer</w:t>
      </w:r>
      <w:proofErr w:type="spellEnd"/>
      <w:r w:rsidRPr="00286F79">
        <w:rPr>
          <w:rFonts w:ascii="Arial" w:eastAsia="Times New Roman" w:hAnsi="Arial" w:cs="Arial"/>
          <w:color w:val="000000"/>
          <w:sz w:val="20"/>
          <w:szCs w:val="20"/>
          <w:lang w:eastAsia="ru-RU"/>
        </w:rPr>
        <w:t xml:space="preserve">, средний палец – </w:t>
      </w:r>
      <w:proofErr w:type="spellStart"/>
      <w:r w:rsidRPr="00286F79">
        <w:rPr>
          <w:rFonts w:ascii="Arial" w:eastAsia="Times New Roman" w:hAnsi="Arial" w:cs="Arial"/>
          <w:color w:val="000000"/>
          <w:sz w:val="20"/>
          <w:szCs w:val="20"/>
          <w:lang w:eastAsia="ru-RU"/>
        </w:rPr>
        <w:t>Toby-Tall</w:t>
      </w:r>
      <w:proofErr w:type="spellEnd"/>
      <w:r w:rsidRPr="00286F79">
        <w:rPr>
          <w:rFonts w:ascii="Arial" w:eastAsia="Times New Roman" w:hAnsi="Arial" w:cs="Arial"/>
          <w:color w:val="000000"/>
          <w:sz w:val="20"/>
          <w:szCs w:val="20"/>
          <w:lang w:eastAsia="ru-RU"/>
        </w:rPr>
        <w:t xml:space="preserve">, безымянный палец – </w:t>
      </w:r>
      <w:proofErr w:type="spellStart"/>
      <w:r w:rsidRPr="00286F79">
        <w:rPr>
          <w:rFonts w:ascii="Arial" w:eastAsia="Times New Roman" w:hAnsi="Arial" w:cs="Arial"/>
          <w:color w:val="000000"/>
          <w:sz w:val="20"/>
          <w:szCs w:val="20"/>
          <w:lang w:eastAsia="ru-RU"/>
        </w:rPr>
        <w:t>Ruby-Ring</w:t>
      </w:r>
      <w:proofErr w:type="spellEnd"/>
      <w:r w:rsidRPr="00286F79">
        <w:rPr>
          <w:rFonts w:ascii="Arial" w:eastAsia="Times New Roman" w:hAnsi="Arial" w:cs="Arial"/>
          <w:color w:val="000000"/>
          <w:sz w:val="20"/>
          <w:szCs w:val="20"/>
          <w:lang w:eastAsia="ru-RU"/>
        </w:rPr>
        <w:t xml:space="preserve">, мизинчик – </w:t>
      </w:r>
      <w:proofErr w:type="spellStart"/>
      <w:r w:rsidRPr="00286F79">
        <w:rPr>
          <w:rFonts w:ascii="Arial" w:eastAsia="Times New Roman" w:hAnsi="Arial" w:cs="Arial"/>
          <w:color w:val="000000"/>
          <w:sz w:val="20"/>
          <w:szCs w:val="20"/>
          <w:lang w:eastAsia="ru-RU"/>
        </w:rPr>
        <w:t>Baby-Small</w:t>
      </w:r>
      <w:proofErr w:type="spellEnd"/>
      <w:r w:rsidRPr="00286F79">
        <w:rPr>
          <w:rFonts w:ascii="Arial" w:eastAsia="Times New Roman" w:hAnsi="Arial" w:cs="Arial"/>
          <w:color w:val="000000"/>
          <w:sz w:val="20"/>
          <w:szCs w:val="20"/>
          <w:lang w:eastAsia="ru-RU"/>
        </w:rPr>
        <w:t xml:space="preserve">. Отрабатывая глаголы действия, например, </w:t>
      </w:r>
      <w:proofErr w:type="spellStart"/>
      <w:r w:rsidRPr="00286F79">
        <w:rPr>
          <w:rFonts w:ascii="Arial" w:eastAsia="Times New Roman" w:hAnsi="Arial" w:cs="Arial"/>
          <w:color w:val="000000"/>
          <w:sz w:val="20"/>
          <w:szCs w:val="20"/>
          <w:lang w:eastAsia="ru-RU"/>
        </w:rPr>
        <w:t>sit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run</w:t>
      </w:r>
      <w:proofErr w:type="spellEnd"/>
      <w:r w:rsidRPr="00286F79">
        <w:rPr>
          <w:rFonts w:ascii="Arial" w:eastAsia="Times New Roman" w:hAnsi="Arial" w:cs="Arial"/>
          <w:color w:val="000000"/>
          <w:sz w:val="20"/>
          <w:szCs w:val="20"/>
          <w:lang w:eastAsia="ru-RU"/>
        </w:rPr>
        <w:t xml:space="preserve"> и другие, играю с учениками в пальчиковую игру: называю пальчик по имени, говорю, что ему необходимо сделать. Например, </w:t>
      </w:r>
      <w:proofErr w:type="spellStart"/>
      <w:r w:rsidRPr="00286F79">
        <w:rPr>
          <w:rFonts w:ascii="Arial" w:eastAsia="Times New Roman" w:hAnsi="Arial" w:cs="Arial"/>
          <w:color w:val="000000"/>
          <w:sz w:val="20"/>
          <w:szCs w:val="20"/>
          <w:lang w:eastAsia="ru-RU"/>
        </w:rPr>
        <w:t>Ruby-Ring</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dance</w:t>
      </w:r>
      <w:proofErr w:type="spellEnd"/>
      <w:r w:rsidRPr="00286F79">
        <w:rPr>
          <w:rFonts w:ascii="Arial" w:eastAsia="Times New Roman" w:hAnsi="Arial" w:cs="Arial"/>
          <w:color w:val="000000"/>
          <w:sz w:val="20"/>
          <w:szCs w:val="20"/>
          <w:lang w:eastAsia="ru-RU"/>
        </w:rPr>
        <w:t>! и т.п. Такая игра уместна для снятия мышечного напряжения пальцев после любой письменной работы.</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При изучении темы “Ты и твое здоровье” применяю следующий прием. Выбери из предложенного тебе стихотворения полезные продукты питания:</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On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Sunday</w:t>
      </w:r>
      <w:proofErr w:type="spellEnd"/>
      <w:r w:rsidRPr="00286F79">
        <w:rPr>
          <w:rFonts w:ascii="Arial" w:eastAsia="Times New Roman" w:hAnsi="Arial" w:cs="Arial"/>
          <w:color w:val="000000"/>
          <w:sz w:val="20"/>
          <w:szCs w:val="20"/>
          <w:lang w:eastAsia="ru-RU"/>
        </w:rPr>
        <w:t xml:space="preserve"> I </w:t>
      </w:r>
      <w:proofErr w:type="spellStart"/>
      <w:r w:rsidRPr="00286F79">
        <w:rPr>
          <w:rFonts w:ascii="Arial" w:eastAsia="Times New Roman" w:hAnsi="Arial" w:cs="Arial"/>
          <w:color w:val="000000"/>
          <w:sz w:val="20"/>
          <w:szCs w:val="20"/>
          <w:lang w:eastAsia="ru-RU"/>
        </w:rPr>
        <w:t>like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meat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and</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chips</w:t>
      </w:r>
      <w:proofErr w:type="spellEnd"/>
      <w:r w:rsidRPr="00286F79">
        <w:rPr>
          <w:rFonts w:ascii="Arial" w:eastAsia="Times New Roman" w:hAnsi="Arial" w:cs="Arial"/>
          <w:color w:val="000000"/>
          <w:sz w:val="20"/>
          <w:szCs w:val="20"/>
          <w:lang w:eastAsia="ru-RU"/>
        </w:rPr>
        <w:t>.</w:t>
      </w:r>
      <w:r w:rsidRPr="00286F79">
        <w:rPr>
          <w:rFonts w:ascii="Arial" w:eastAsia="Times New Roman" w:hAnsi="Arial" w:cs="Arial"/>
          <w:color w:val="000000"/>
          <w:sz w:val="20"/>
          <w:szCs w:val="20"/>
          <w:lang w:eastAsia="ru-RU"/>
        </w:rPr>
        <w:br/>
      </w:r>
      <w:r w:rsidRPr="00286F79">
        <w:rPr>
          <w:rFonts w:ascii="Arial" w:eastAsia="Times New Roman" w:hAnsi="Arial" w:cs="Arial"/>
          <w:color w:val="000000"/>
          <w:sz w:val="20"/>
          <w:szCs w:val="20"/>
          <w:lang w:val="en-US" w:eastAsia="ru-RU"/>
        </w:rPr>
        <w:t>On Monday bread and cheese.</w:t>
      </w:r>
      <w:r w:rsidRPr="00286F79">
        <w:rPr>
          <w:rFonts w:ascii="Arial" w:eastAsia="Times New Roman" w:hAnsi="Arial" w:cs="Arial"/>
          <w:color w:val="000000"/>
          <w:sz w:val="20"/>
          <w:szCs w:val="20"/>
          <w:lang w:val="en-US" w:eastAsia="ru-RU"/>
        </w:rPr>
        <w:br/>
        <w:t>On Tuesday Coca-cola.</w:t>
      </w:r>
      <w:r w:rsidRPr="00286F79">
        <w:rPr>
          <w:rFonts w:ascii="Arial" w:eastAsia="Times New Roman" w:hAnsi="Arial" w:cs="Arial"/>
          <w:color w:val="000000"/>
          <w:sz w:val="20"/>
          <w:szCs w:val="20"/>
          <w:lang w:val="en-US" w:eastAsia="ru-RU"/>
        </w:rPr>
        <w:br/>
        <w:t>And pizza... Mmm, yes, please.</w:t>
      </w:r>
      <w:r w:rsidRPr="00286F79">
        <w:rPr>
          <w:rFonts w:ascii="Arial" w:eastAsia="Times New Roman" w:hAnsi="Arial" w:cs="Arial"/>
          <w:color w:val="000000"/>
          <w:sz w:val="20"/>
          <w:szCs w:val="20"/>
          <w:lang w:val="en-US" w:eastAsia="ru-RU"/>
        </w:rPr>
        <w:br/>
        <w:t>On Wednesday it’s spagetti,</w:t>
      </w:r>
      <w:r w:rsidRPr="00286F79">
        <w:rPr>
          <w:rFonts w:ascii="Arial" w:eastAsia="Times New Roman" w:hAnsi="Arial" w:cs="Arial"/>
          <w:color w:val="000000"/>
          <w:sz w:val="20"/>
          <w:szCs w:val="20"/>
          <w:lang w:val="en-US" w:eastAsia="ru-RU"/>
        </w:rPr>
        <w:br/>
        <w:t>And on Thursday eggs and fish,</w:t>
      </w:r>
      <w:r w:rsidRPr="00286F79">
        <w:rPr>
          <w:rFonts w:ascii="Arial" w:eastAsia="Times New Roman" w:hAnsi="Arial" w:cs="Arial"/>
          <w:color w:val="000000"/>
          <w:sz w:val="20"/>
          <w:szCs w:val="20"/>
          <w:lang w:val="en-US" w:eastAsia="ru-RU"/>
        </w:rPr>
        <w:br/>
        <w:t>On Friday I like sandwiches,</w:t>
      </w:r>
      <w:r w:rsidRPr="00286F79">
        <w:rPr>
          <w:rFonts w:ascii="Arial" w:eastAsia="Times New Roman" w:hAnsi="Arial" w:cs="Arial"/>
          <w:color w:val="000000"/>
          <w:sz w:val="20"/>
          <w:szCs w:val="20"/>
          <w:lang w:val="en-US" w:eastAsia="ru-RU"/>
        </w:rPr>
        <w:br/>
        <w:t>And ice-cream in a dish.</w:t>
      </w:r>
      <w:r w:rsidRPr="00286F79">
        <w:rPr>
          <w:rFonts w:ascii="Arial" w:eastAsia="Times New Roman" w:hAnsi="Arial" w:cs="Arial"/>
          <w:color w:val="000000"/>
          <w:sz w:val="20"/>
          <w:szCs w:val="20"/>
          <w:lang w:val="en-US" w:eastAsia="ru-RU"/>
        </w:rPr>
        <w:br/>
        <w:t>But Saturday is my favourite day.</w:t>
      </w:r>
      <w:r w:rsidRPr="00286F79">
        <w:rPr>
          <w:rFonts w:ascii="Arial" w:eastAsia="Times New Roman" w:hAnsi="Arial" w:cs="Arial"/>
          <w:color w:val="000000"/>
          <w:sz w:val="20"/>
          <w:szCs w:val="20"/>
          <w:lang w:val="en-US" w:eastAsia="ru-RU"/>
        </w:rPr>
        <w:br/>
        <w:t>Oh, yes. It’s very nice!</w:t>
      </w:r>
      <w:r w:rsidRPr="00286F79">
        <w:rPr>
          <w:rFonts w:ascii="Arial" w:eastAsia="Times New Roman" w:hAnsi="Arial" w:cs="Arial"/>
          <w:color w:val="000000"/>
          <w:sz w:val="20"/>
          <w:szCs w:val="20"/>
          <w:lang w:val="en-US" w:eastAsia="ru-RU"/>
        </w:rPr>
        <w:br/>
      </w:r>
      <w:proofErr w:type="spellStart"/>
      <w:r w:rsidRPr="00286F79">
        <w:rPr>
          <w:rFonts w:ascii="Arial" w:eastAsia="Times New Roman" w:hAnsi="Arial" w:cs="Arial"/>
          <w:color w:val="000000"/>
          <w:sz w:val="20"/>
          <w:szCs w:val="20"/>
          <w:lang w:eastAsia="ru-RU"/>
        </w:rPr>
        <w:t>On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Saturday</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it’s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chicken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Mmm</w:t>
      </w:r>
      <w:proofErr w:type="spellEnd"/>
      <w:r w:rsidRPr="00286F79">
        <w:rPr>
          <w:rFonts w:ascii="Arial" w:eastAsia="Times New Roman" w:hAnsi="Arial" w:cs="Arial"/>
          <w:color w:val="000000"/>
          <w:sz w:val="20"/>
          <w:szCs w:val="20"/>
          <w:lang w:eastAsia="ru-RU"/>
        </w:rPr>
        <w:t>,</w:t>
      </w:r>
      <w:r w:rsidRPr="00286F79">
        <w:rPr>
          <w:rFonts w:ascii="Arial" w:eastAsia="Times New Roman" w:hAnsi="Arial" w:cs="Arial"/>
          <w:color w:val="000000"/>
          <w:sz w:val="20"/>
          <w:szCs w:val="20"/>
          <w:lang w:eastAsia="ru-RU"/>
        </w:rPr>
        <w:br/>
      </w:r>
      <w:proofErr w:type="spellStart"/>
      <w:r w:rsidRPr="00286F79">
        <w:rPr>
          <w:rFonts w:ascii="Arial" w:eastAsia="Times New Roman" w:hAnsi="Arial" w:cs="Arial"/>
          <w:color w:val="000000"/>
          <w:sz w:val="20"/>
          <w:szCs w:val="20"/>
          <w:lang w:eastAsia="ru-RU"/>
        </w:rPr>
        <w:t>Salad</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bread</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and</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rice</w:t>
      </w:r>
      <w:proofErr w:type="spellEnd"/>
      <w:r w:rsidRPr="00286F79">
        <w:rPr>
          <w:rFonts w:ascii="Arial" w:eastAsia="Times New Roman" w:hAnsi="Arial" w:cs="Arial"/>
          <w:color w:val="000000"/>
          <w:sz w:val="20"/>
          <w:szCs w:val="20"/>
          <w:lang w:eastAsia="ru-RU"/>
        </w:rPr>
        <w:t>.</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Эта работа позволяет привить учащимся навыки здорового образа жизни, а также запомнить слова по теме “Еда”.</w:t>
      </w:r>
    </w:p>
    <w:p w:rsidR="00286F79" w:rsidRPr="00286F79" w:rsidRDefault="00286F79" w:rsidP="00286F79">
      <w:pPr>
        <w:numPr>
          <w:ilvl w:val="0"/>
          <w:numId w:val="2"/>
        </w:numPr>
        <w:shd w:val="clear" w:color="auto" w:fill="F7FBFC"/>
        <w:spacing w:before="100" w:beforeAutospacing="1" w:after="100" w:afterAutospacing="1" w:line="240" w:lineRule="auto"/>
        <w:jc w:val="center"/>
        <w:rPr>
          <w:rFonts w:ascii="Arial" w:eastAsia="Times New Roman" w:hAnsi="Arial" w:cs="Arial"/>
          <w:color w:val="000000"/>
          <w:sz w:val="20"/>
          <w:szCs w:val="20"/>
          <w:lang w:eastAsia="ru-RU"/>
        </w:rPr>
      </w:pPr>
      <w:r w:rsidRPr="00286F79">
        <w:rPr>
          <w:rFonts w:ascii="Arial" w:eastAsia="Times New Roman" w:hAnsi="Arial" w:cs="Arial"/>
          <w:b/>
          <w:bCs/>
          <w:color w:val="003300"/>
          <w:sz w:val="20"/>
          <w:szCs w:val="20"/>
          <w:lang w:eastAsia="ru-RU"/>
        </w:rPr>
        <w:t>Информационно-коммуникативные технологии</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Тема урока “</w:t>
      </w:r>
      <w:proofErr w:type="spellStart"/>
      <w:r w:rsidRPr="00286F79">
        <w:rPr>
          <w:rFonts w:ascii="Arial" w:eastAsia="Times New Roman" w:hAnsi="Arial" w:cs="Arial"/>
          <w:color w:val="000000"/>
          <w:sz w:val="20"/>
          <w:szCs w:val="20"/>
          <w:lang w:eastAsia="ru-RU"/>
        </w:rPr>
        <w:t>Get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ready</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for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New</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Year</w:t>
      </w:r>
      <w:proofErr w:type="spellEnd"/>
      <w:r w:rsidRPr="00286F79">
        <w:rPr>
          <w:rFonts w:ascii="Arial" w:eastAsia="Times New Roman" w:hAnsi="Arial" w:cs="Arial"/>
          <w:color w:val="000000"/>
          <w:sz w:val="20"/>
          <w:szCs w:val="20"/>
          <w:lang w:eastAsia="ru-RU"/>
        </w:rPr>
        <w:t>” в 5 классе, цель: практикум по использованию языка в условиях реального общения с носителями языка.</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Предварительно на уроке отрабатываются следующие вопросы:</w:t>
      </w:r>
    </w:p>
    <w:p w:rsidR="00286F79" w:rsidRPr="00286F79" w:rsidRDefault="00286F79" w:rsidP="00286F79">
      <w:pPr>
        <w:numPr>
          <w:ilvl w:val="0"/>
          <w:numId w:val="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What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your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age</w:t>
      </w:r>
      <w:proofErr w:type="spellEnd"/>
      <w:r w:rsidRPr="00286F79">
        <w:rPr>
          <w:rFonts w:ascii="Arial" w:eastAsia="Times New Roman" w:hAnsi="Arial" w:cs="Arial"/>
          <w:color w:val="000000"/>
          <w:sz w:val="20"/>
          <w:szCs w:val="20"/>
          <w:lang w:eastAsia="ru-RU"/>
        </w:rPr>
        <w:t>?</w:t>
      </w:r>
    </w:p>
    <w:p w:rsidR="00286F79" w:rsidRPr="00286F79" w:rsidRDefault="00286F79" w:rsidP="00286F79">
      <w:pPr>
        <w:numPr>
          <w:ilvl w:val="0"/>
          <w:numId w:val="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How</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do</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you</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behave</w:t>
      </w:r>
      <w:proofErr w:type="spellEnd"/>
      <w:r w:rsidRPr="00286F79">
        <w:rPr>
          <w:rFonts w:ascii="Arial" w:eastAsia="Times New Roman" w:hAnsi="Arial" w:cs="Arial"/>
          <w:color w:val="000000"/>
          <w:sz w:val="20"/>
          <w:szCs w:val="20"/>
          <w:lang w:eastAsia="ru-RU"/>
        </w:rPr>
        <w:t>?</w:t>
      </w:r>
    </w:p>
    <w:p w:rsidR="00286F79" w:rsidRPr="00286F79" w:rsidRDefault="00286F79" w:rsidP="00286F79">
      <w:pPr>
        <w:numPr>
          <w:ilvl w:val="0"/>
          <w:numId w:val="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Where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do</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you</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live</w:t>
      </w:r>
      <w:proofErr w:type="spellEnd"/>
      <w:r w:rsidRPr="00286F79">
        <w:rPr>
          <w:rFonts w:ascii="Arial" w:eastAsia="Times New Roman" w:hAnsi="Arial" w:cs="Arial"/>
          <w:color w:val="000000"/>
          <w:sz w:val="20"/>
          <w:szCs w:val="20"/>
          <w:lang w:eastAsia="ru-RU"/>
        </w:rPr>
        <w:t>?</w:t>
      </w:r>
    </w:p>
    <w:p w:rsidR="00286F79" w:rsidRPr="00286F79" w:rsidRDefault="00286F79" w:rsidP="00286F79">
      <w:pPr>
        <w:numPr>
          <w:ilvl w:val="0"/>
          <w:numId w:val="3"/>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What presents do you want to get?</w:t>
      </w:r>
    </w:p>
    <w:p w:rsidR="00286F79" w:rsidRPr="00286F79" w:rsidRDefault="00286F79" w:rsidP="00286F79">
      <w:pPr>
        <w:numPr>
          <w:ilvl w:val="0"/>
          <w:numId w:val="3"/>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What can you wish to Santa?</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На уроке учащиеся самостоятельно вводят адрес сайта: www.emailsanta.com, далее начинают рассматривать весь сайт. Затем учащиеся внимательно читают матрицу письма, которую предстоит заполнить, чтобы получить ответ. После этого учащиеся пишут письмо Санта Клаусу, отправляют его и получают ответ. Чтение ответа всегда вызывает интерес у учащихся. Ответ можно распечатать, и это становится материалом для дальнейшей работы на уроке.</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lastRenderedPageBreak/>
        <w:t xml:space="preserve">Электронное портфолио (е-портфолио) – прекрасная возможность работы над языком с применением программы </w:t>
      </w:r>
      <w:proofErr w:type="spellStart"/>
      <w:r w:rsidRPr="00286F79">
        <w:rPr>
          <w:rFonts w:ascii="Arial" w:eastAsia="Times New Roman" w:hAnsi="Arial" w:cs="Arial"/>
          <w:color w:val="000000"/>
          <w:sz w:val="20"/>
          <w:szCs w:val="20"/>
          <w:lang w:eastAsia="ru-RU"/>
        </w:rPr>
        <w:t>Microsoft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Power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Point</w:t>
      </w:r>
      <w:proofErr w:type="spellEnd"/>
      <w:r w:rsidRPr="00286F79">
        <w:rPr>
          <w:rFonts w:ascii="Arial" w:eastAsia="Times New Roman" w:hAnsi="Arial" w:cs="Arial"/>
          <w:color w:val="000000"/>
          <w:sz w:val="20"/>
          <w:szCs w:val="20"/>
          <w:lang w:eastAsia="ru-RU"/>
        </w:rPr>
        <w:t>. Такая форма кажется мне наиболее эффективной при работе с альбомом “</w:t>
      </w:r>
      <w:proofErr w:type="spellStart"/>
      <w:r w:rsidRPr="00286F79">
        <w:rPr>
          <w:rFonts w:ascii="Arial" w:eastAsia="Times New Roman" w:hAnsi="Arial" w:cs="Arial"/>
          <w:color w:val="000000"/>
          <w:sz w:val="20"/>
          <w:szCs w:val="20"/>
          <w:lang w:eastAsia="ru-RU"/>
        </w:rPr>
        <w:t>All</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about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me</w:t>
      </w:r>
      <w:proofErr w:type="spellEnd"/>
      <w:r w:rsidRPr="00286F79">
        <w:rPr>
          <w:rFonts w:ascii="Arial" w:eastAsia="Times New Roman" w:hAnsi="Arial" w:cs="Arial"/>
          <w:color w:val="000000"/>
          <w:sz w:val="20"/>
          <w:szCs w:val="20"/>
          <w:lang w:eastAsia="ru-RU"/>
        </w:rPr>
        <w:t>”. Разделы, представленные в портфолио можно варьировать в зависимости от языковых способностей учащихся, их интересов и достижений. Самое главное – портфолио можно постоянно изменять и дополнять, т.е. систематически работать с ним.</w:t>
      </w:r>
    </w:p>
    <w:p w:rsidR="00286F79" w:rsidRPr="00286F79" w:rsidRDefault="00286F79" w:rsidP="00286F79">
      <w:pPr>
        <w:numPr>
          <w:ilvl w:val="0"/>
          <w:numId w:val="4"/>
        </w:numPr>
        <w:shd w:val="clear" w:color="auto" w:fill="F7FBFC"/>
        <w:spacing w:before="100" w:beforeAutospacing="1" w:after="100" w:afterAutospacing="1" w:line="240" w:lineRule="auto"/>
        <w:jc w:val="center"/>
        <w:rPr>
          <w:rFonts w:ascii="Arial" w:eastAsia="Times New Roman" w:hAnsi="Arial" w:cs="Arial"/>
          <w:color w:val="000000"/>
          <w:sz w:val="20"/>
          <w:szCs w:val="20"/>
          <w:lang w:eastAsia="ru-RU"/>
        </w:rPr>
      </w:pPr>
      <w:proofErr w:type="spellStart"/>
      <w:r w:rsidRPr="00286F79">
        <w:rPr>
          <w:rFonts w:ascii="Arial" w:eastAsia="Times New Roman" w:hAnsi="Arial" w:cs="Arial"/>
          <w:b/>
          <w:bCs/>
          <w:color w:val="003300"/>
          <w:sz w:val="20"/>
          <w:szCs w:val="20"/>
          <w:lang w:eastAsia="ru-RU"/>
        </w:rPr>
        <w:t>Разноуровневое</w:t>
      </w:r>
      <w:proofErr w:type="spellEnd"/>
      <w:r w:rsidRPr="00286F79">
        <w:rPr>
          <w:rFonts w:ascii="Arial" w:eastAsia="Times New Roman" w:hAnsi="Arial" w:cs="Arial"/>
          <w:b/>
          <w:bCs/>
          <w:color w:val="003300"/>
          <w:sz w:val="20"/>
          <w:szCs w:val="20"/>
          <w:lang w:eastAsia="ru-RU"/>
        </w:rPr>
        <w:t xml:space="preserve"> обучение</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При </w:t>
      </w:r>
      <w:proofErr w:type="spellStart"/>
      <w:r w:rsidRPr="00286F79">
        <w:rPr>
          <w:rFonts w:ascii="Arial" w:eastAsia="Times New Roman" w:hAnsi="Arial" w:cs="Arial"/>
          <w:color w:val="000000"/>
          <w:sz w:val="20"/>
          <w:szCs w:val="20"/>
          <w:lang w:eastAsia="ru-RU"/>
        </w:rPr>
        <w:t>разноуровневом</w:t>
      </w:r>
      <w:proofErr w:type="spellEnd"/>
      <w:r w:rsidRPr="00286F79">
        <w:rPr>
          <w:rFonts w:ascii="Arial" w:eastAsia="Times New Roman" w:hAnsi="Arial" w:cs="Arial"/>
          <w:color w:val="000000"/>
          <w:sz w:val="20"/>
          <w:szCs w:val="20"/>
          <w:lang w:eastAsia="ru-RU"/>
        </w:rPr>
        <w:t xml:space="preserve"> обучении предлагаю учащимся дифференцированные индивидуальные задания, например, на знание оборота </w:t>
      </w:r>
      <w:proofErr w:type="spellStart"/>
      <w:r w:rsidRPr="00286F79">
        <w:rPr>
          <w:rFonts w:ascii="Arial" w:eastAsia="Times New Roman" w:hAnsi="Arial" w:cs="Arial"/>
          <w:color w:val="000000"/>
          <w:sz w:val="20"/>
          <w:szCs w:val="20"/>
          <w:lang w:eastAsia="ru-RU"/>
        </w:rPr>
        <w:t>there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is</w:t>
      </w:r>
      <w:proofErr w:type="spellEnd"/>
      <w:r w:rsidRPr="00286F79">
        <w:rPr>
          <w:rFonts w:ascii="Arial" w:eastAsia="Times New Roman" w:hAnsi="Arial" w:cs="Arial"/>
          <w:color w:val="000000"/>
          <w:sz w:val="20"/>
          <w:szCs w:val="20"/>
          <w:lang w:eastAsia="ru-RU"/>
        </w:rPr>
        <w:t xml:space="preserve"> / </w:t>
      </w:r>
      <w:proofErr w:type="spellStart"/>
      <w:r w:rsidRPr="00286F79">
        <w:rPr>
          <w:rFonts w:ascii="Arial" w:eastAsia="Times New Roman" w:hAnsi="Arial" w:cs="Arial"/>
          <w:color w:val="000000"/>
          <w:sz w:val="20"/>
          <w:szCs w:val="20"/>
          <w:lang w:eastAsia="ru-RU"/>
        </w:rPr>
        <w:t>there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are</w:t>
      </w:r>
      <w:proofErr w:type="spellEnd"/>
      <w:r w:rsidRPr="00286F79">
        <w:rPr>
          <w:rFonts w:ascii="Arial" w:eastAsia="Times New Roman" w:hAnsi="Arial" w:cs="Arial"/>
          <w:color w:val="000000"/>
          <w:sz w:val="20"/>
          <w:szCs w:val="20"/>
          <w:lang w:eastAsia="ru-RU"/>
        </w:rPr>
        <w:t>. Учащиеся выбирают задание, посильные им по уровню сложности:</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b/>
          <w:bCs/>
          <w:i/>
          <w:iCs/>
          <w:color w:val="000000"/>
          <w:sz w:val="20"/>
          <w:szCs w:val="20"/>
          <w:lang w:eastAsia="ru-RU"/>
        </w:rPr>
        <w:t>Уровень 1 (на 3 балла)</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Вставь вместо пропусков глагол </w:t>
      </w:r>
      <w:proofErr w:type="spellStart"/>
      <w:r w:rsidRPr="00286F79">
        <w:rPr>
          <w:rFonts w:ascii="Arial" w:eastAsia="Times New Roman" w:hAnsi="Arial" w:cs="Arial"/>
          <w:color w:val="000000"/>
          <w:sz w:val="20"/>
          <w:szCs w:val="20"/>
          <w:lang w:eastAsia="ru-RU"/>
        </w:rPr>
        <w:t>is</w:t>
      </w:r>
      <w:proofErr w:type="spellEnd"/>
      <w:r w:rsidRPr="00286F79">
        <w:rPr>
          <w:rFonts w:ascii="Arial" w:eastAsia="Times New Roman" w:hAnsi="Arial" w:cs="Arial"/>
          <w:color w:val="000000"/>
          <w:sz w:val="20"/>
          <w:szCs w:val="20"/>
          <w:lang w:eastAsia="ru-RU"/>
        </w:rPr>
        <w:t xml:space="preserve"> или </w:t>
      </w:r>
      <w:proofErr w:type="spellStart"/>
      <w:r w:rsidRPr="00286F79">
        <w:rPr>
          <w:rFonts w:ascii="Arial" w:eastAsia="Times New Roman" w:hAnsi="Arial" w:cs="Arial"/>
          <w:color w:val="000000"/>
          <w:sz w:val="20"/>
          <w:szCs w:val="20"/>
          <w:lang w:eastAsia="ru-RU"/>
        </w:rPr>
        <w:t>are</w:t>
      </w:r>
      <w:proofErr w:type="spellEnd"/>
      <w:r w:rsidRPr="00286F79">
        <w:rPr>
          <w:rFonts w:ascii="Arial" w:eastAsia="Times New Roman" w:hAnsi="Arial" w:cs="Arial"/>
          <w:color w:val="000000"/>
          <w:sz w:val="20"/>
          <w:szCs w:val="20"/>
          <w:lang w:eastAsia="ru-RU"/>
        </w:rPr>
        <w:t>:</w:t>
      </w:r>
    </w:p>
    <w:p w:rsidR="00286F79" w:rsidRPr="00286F79" w:rsidRDefault="00286F79" w:rsidP="00286F79">
      <w:pPr>
        <w:numPr>
          <w:ilvl w:val="0"/>
          <w:numId w:val="5"/>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 a ball near the sofa.</w:t>
      </w:r>
    </w:p>
    <w:p w:rsidR="00286F79" w:rsidRPr="00286F79" w:rsidRDefault="00286F79" w:rsidP="00286F79">
      <w:pPr>
        <w:numPr>
          <w:ilvl w:val="0"/>
          <w:numId w:val="5"/>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 lamps in the hall.</w:t>
      </w:r>
    </w:p>
    <w:p w:rsidR="00286F79" w:rsidRPr="00286F79" w:rsidRDefault="00286F79" w:rsidP="00286F79">
      <w:pPr>
        <w:numPr>
          <w:ilvl w:val="0"/>
          <w:numId w:val="5"/>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 a carpet on the floor.</w:t>
      </w:r>
    </w:p>
    <w:p w:rsidR="00286F79" w:rsidRPr="00286F79" w:rsidRDefault="00286F79" w:rsidP="00286F79">
      <w:pPr>
        <w:numPr>
          <w:ilvl w:val="0"/>
          <w:numId w:val="5"/>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 a video in the room.</w:t>
      </w:r>
    </w:p>
    <w:p w:rsidR="00286F79" w:rsidRPr="00286F79" w:rsidRDefault="00286F79" w:rsidP="00286F79">
      <w:pPr>
        <w:numPr>
          <w:ilvl w:val="0"/>
          <w:numId w:val="5"/>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 bathrooms in the flat.</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b/>
          <w:bCs/>
          <w:i/>
          <w:iCs/>
          <w:color w:val="000000"/>
          <w:sz w:val="20"/>
          <w:szCs w:val="20"/>
          <w:lang w:eastAsia="ru-RU"/>
        </w:rPr>
        <w:t>Уровень 2 (на 4 балла)</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Вставь вместо пропусков слова, данные в скобках в единственном или множественном числе:</w:t>
      </w:r>
    </w:p>
    <w:p w:rsidR="00286F79" w:rsidRPr="00286F79" w:rsidRDefault="00286F79" w:rsidP="00286F79">
      <w:pPr>
        <w:numPr>
          <w:ilvl w:val="0"/>
          <w:numId w:val="6"/>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is ... (bookshelf) in the children’s room.</w:t>
      </w:r>
    </w:p>
    <w:p w:rsidR="00286F79" w:rsidRPr="00286F79" w:rsidRDefault="00286F79" w:rsidP="00286F79">
      <w:pPr>
        <w:numPr>
          <w:ilvl w:val="0"/>
          <w:numId w:val="6"/>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are ... (flower) on the table.</w:t>
      </w:r>
    </w:p>
    <w:p w:rsidR="00286F79" w:rsidRPr="00286F79" w:rsidRDefault="00286F79" w:rsidP="00286F79">
      <w:pPr>
        <w:numPr>
          <w:ilvl w:val="0"/>
          <w:numId w:val="6"/>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is ... (kitchen) in the house.</w:t>
      </w:r>
    </w:p>
    <w:p w:rsidR="00286F79" w:rsidRPr="00286F79" w:rsidRDefault="00286F79" w:rsidP="00286F79">
      <w:pPr>
        <w:numPr>
          <w:ilvl w:val="0"/>
          <w:numId w:val="6"/>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are ... (chair) near the sofa.</w:t>
      </w:r>
    </w:p>
    <w:p w:rsidR="00286F79" w:rsidRPr="00286F79" w:rsidRDefault="00286F79" w:rsidP="00286F79">
      <w:pPr>
        <w:numPr>
          <w:ilvl w:val="0"/>
          <w:numId w:val="6"/>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is ... (armchair) behind the sofa.</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Уровень 3 (на 5 баллов)</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b/>
          <w:bCs/>
          <w:i/>
          <w:iCs/>
          <w:color w:val="000000"/>
          <w:sz w:val="20"/>
          <w:szCs w:val="20"/>
          <w:lang w:eastAsia="ru-RU"/>
        </w:rPr>
        <w:t>Исправь ошибки:</w:t>
      </w:r>
    </w:p>
    <w:p w:rsidR="00286F79" w:rsidRPr="00286F79" w:rsidRDefault="00286F79" w:rsidP="00286F79">
      <w:pPr>
        <w:numPr>
          <w:ilvl w:val="0"/>
          <w:numId w:val="7"/>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is kitchen in the house.</w:t>
      </w:r>
    </w:p>
    <w:p w:rsidR="00286F79" w:rsidRPr="00286F79" w:rsidRDefault="00286F79" w:rsidP="00286F79">
      <w:pPr>
        <w:numPr>
          <w:ilvl w:val="0"/>
          <w:numId w:val="7"/>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are flower on the wall.</w:t>
      </w:r>
    </w:p>
    <w:p w:rsidR="00286F79" w:rsidRPr="00286F79" w:rsidRDefault="00286F79" w:rsidP="00286F79">
      <w:pPr>
        <w:numPr>
          <w:ilvl w:val="0"/>
          <w:numId w:val="7"/>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is a bed in the corner.</w:t>
      </w:r>
    </w:p>
    <w:p w:rsidR="00286F79" w:rsidRPr="00286F79" w:rsidRDefault="00286F79" w:rsidP="00286F79">
      <w:pPr>
        <w:numPr>
          <w:ilvl w:val="0"/>
          <w:numId w:val="7"/>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is books on the table.</w:t>
      </w:r>
    </w:p>
    <w:p w:rsidR="00286F79" w:rsidRPr="00286F79" w:rsidRDefault="00286F79" w:rsidP="00286F79">
      <w:pPr>
        <w:numPr>
          <w:ilvl w:val="0"/>
          <w:numId w:val="7"/>
        </w:num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There is walls on the pictures.</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Изучение темы “Соединённое Королевство Великобритании и Северной Ирландии” в 8 классе. При обобщении данной темы учитель использует так называемый </w:t>
      </w:r>
      <w:proofErr w:type="spellStart"/>
      <w:r w:rsidRPr="00286F79">
        <w:rPr>
          <w:rFonts w:ascii="Arial" w:eastAsia="Times New Roman" w:hAnsi="Arial" w:cs="Arial"/>
          <w:color w:val="000000"/>
          <w:sz w:val="20"/>
          <w:szCs w:val="20"/>
          <w:lang w:eastAsia="ru-RU"/>
        </w:rPr>
        <w:t>Culture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Collage</w:t>
      </w:r>
      <w:proofErr w:type="spellEnd"/>
      <w:r w:rsidRPr="00286F79">
        <w:rPr>
          <w:rFonts w:ascii="Arial" w:eastAsia="Times New Roman" w:hAnsi="Arial" w:cs="Arial"/>
          <w:color w:val="000000"/>
          <w:sz w:val="20"/>
          <w:szCs w:val="20"/>
          <w:lang w:eastAsia="ru-RU"/>
        </w:rPr>
        <w:t>, на котором даны фотографии следующих страноведческих реалий:</w:t>
      </w:r>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a) </w:t>
      </w:r>
      <w:proofErr w:type="spellStart"/>
      <w:r w:rsidRPr="00286F79">
        <w:rPr>
          <w:rFonts w:ascii="Arial" w:eastAsia="Times New Roman" w:hAnsi="Arial" w:cs="Arial"/>
          <w:color w:val="000000"/>
          <w:sz w:val="20"/>
          <w:szCs w:val="20"/>
          <w:lang w:eastAsia="ru-RU"/>
        </w:rPr>
        <w:t>baked</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beans</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b) </w:t>
      </w:r>
      <w:proofErr w:type="spellStart"/>
      <w:r w:rsidRPr="00286F79">
        <w:rPr>
          <w:rFonts w:ascii="Arial" w:eastAsia="Times New Roman" w:hAnsi="Arial" w:cs="Arial"/>
          <w:color w:val="000000"/>
          <w:sz w:val="20"/>
          <w:szCs w:val="20"/>
          <w:lang w:eastAsia="ru-RU"/>
        </w:rPr>
        <w:t>Gordon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Ramsey</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c) </w:t>
      </w:r>
      <w:proofErr w:type="spellStart"/>
      <w:r w:rsidRPr="00286F79">
        <w:rPr>
          <w:rFonts w:ascii="Arial" w:eastAsia="Times New Roman" w:hAnsi="Arial" w:cs="Arial"/>
          <w:color w:val="000000"/>
          <w:sz w:val="20"/>
          <w:szCs w:val="20"/>
          <w:lang w:eastAsia="ru-RU"/>
        </w:rPr>
        <w:t>tea</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d) </w:t>
      </w:r>
      <w:proofErr w:type="spellStart"/>
      <w:r w:rsidRPr="00286F79">
        <w:rPr>
          <w:rFonts w:ascii="Arial" w:eastAsia="Times New Roman" w:hAnsi="Arial" w:cs="Arial"/>
          <w:color w:val="000000"/>
          <w:sz w:val="20"/>
          <w:szCs w:val="20"/>
          <w:lang w:eastAsia="ru-RU"/>
        </w:rPr>
        <w:t>Marmite</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e) </w:t>
      </w:r>
      <w:proofErr w:type="spellStart"/>
      <w:r w:rsidRPr="00286F79">
        <w:rPr>
          <w:rFonts w:ascii="Arial" w:eastAsia="Times New Roman" w:hAnsi="Arial" w:cs="Arial"/>
          <w:color w:val="000000"/>
          <w:sz w:val="20"/>
          <w:szCs w:val="20"/>
          <w:lang w:eastAsia="ru-RU"/>
        </w:rPr>
        <w:t>The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Tube</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f) a </w:t>
      </w:r>
      <w:proofErr w:type="spellStart"/>
      <w:r w:rsidRPr="00286F79">
        <w:rPr>
          <w:rFonts w:ascii="Arial" w:eastAsia="Times New Roman" w:hAnsi="Arial" w:cs="Arial"/>
          <w:color w:val="000000"/>
          <w:sz w:val="20"/>
          <w:szCs w:val="20"/>
          <w:lang w:eastAsia="ru-RU"/>
        </w:rPr>
        <w:t>black</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cab</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g) </w:t>
      </w:r>
      <w:proofErr w:type="spellStart"/>
      <w:r w:rsidRPr="00286F79">
        <w:rPr>
          <w:rFonts w:ascii="Arial" w:eastAsia="Times New Roman" w:hAnsi="Arial" w:cs="Arial"/>
          <w:color w:val="000000"/>
          <w:sz w:val="20"/>
          <w:szCs w:val="20"/>
          <w:lang w:eastAsia="ru-RU"/>
        </w:rPr>
        <w:t>Simon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Cowell</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h) a </w:t>
      </w:r>
      <w:proofErr w:type="spellStart"/>
      <w:r w:rsidRPr="00286F79">
        <w:rPr>
          <w:rFonts w:ascii="Arial" w:eastAsia="Times New Roman" w:hAnsi="Arial" w:cs="Arial"/>
          <w:color w:val="000000"/>
          <w:sz w:val="20"/>
          <w:szCs w:val="20"/>
          <w:lang w:eastAsia="ru-RU"/>
        </w:rPr>
        <w:t>raven</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i) a </w:t>
      </w:r>
      <w:proofErr w:type="spellStart"/>
      <w:r w:rsidRPr="00286F79">
        <w:rPr>
          <w:rFonts w:ascii="Arial" w:eastAsia="Times New Roman" w:hAnsi="Arial" w:cs="Arial"/>
          <w:color w:val="000000"/>
          <w:sz w:val="20"/>
          <w:szCs w:val="20"/>
          <w:lang w:eastAsia="ru-RU"/>
        </w:rPr>
        <w:t>policeman</w:t>
      </w:r>
      <w:proofErr w:type="spellEnd"/>
    </w:p>
    <w:p w:rsidR="00286F79" w:rsidRPr="00286F79" w:rsidRDefault="00286F79" w:rsidP="00286F79">
      <w:pPr>
        <w:numPr>
          <w:ilvl w:val="0"/>
          <w:numId w:val="8"/>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j) </w:t>
      </w:r>
      <w:proofErr w:type="spellStart"/>
      <w:r w:rsidRPr="00286F79">
        <w:rPr>
          <w:rFonts w:ascii="Arial" w:eastAsia="Times New Roman" w:hAnsi="Arial" w:cs="Arial"/>
          <w:color w:val="000000"/>
          <w:sz w:val="20"/>
          <w:szCs w:val="20"/>
          <w:lang w:eastAsia="ru-RU"/>
        </w:rPr>
        <w:t>toffee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apples</w:t>
      </w:r>
      <w:proofErr w:type="spellEnd"/>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Учитель предлагает учащимся вначале соотнести фотографии и описания реалий, а затем назвать явления или конкретных людей. Первая часть задания легко выполняется всеми учащимися, а </w:t>
      </w:r>
      <w:r w:rsidRPr="00286F79">
        <w:rPr>
          <w:rFonts w:ascii="Arial" w:eastAsia="Times New Roman" w:hAnsi="Arial" w:cs="Arial"/>
          <w:color w:val="000000"/>
          <w:sz w:val="20"/>
          <w:szCs w:val="20"/>
          <w:lang w:eastAsia="ru-RU"/>
        </w:rPr>
        <w:lastRenderedPageBreak/>
        <w:t xml:space="preserve">вторую учитель предлагает более высоко мотивированным учащимся. По окончанию </w:t>
      </w:r>
      <w:proofErr w:type="gramStart"/>
      <w:r w:rsidRPr="00286F79">
        <w:rPr>
          <w:rFonts w:ascii="Arial" w:eastAsia="Times New Roman" w:hAnsi="Arial" w:cs="Arial"/>
          <w:color w:val="000000"/>
          <w:sz w:val="20"/>
          <w:szCs w:val="20"/>
          <w:lang w:eastAsia="ru-RU"/>
        </w:rPr>
        <w:t>работы</w:t>
      </w:r>
      <w:proofErr w:type="gramEnd"/>
      <w:r w:rsidRPr="00286F79">
        <w:rPr>
          <w:rFonts w:ascii="Arial" w:eastAsia="Times New Roman" w:hAnsi="Arial" w:cs="Arial"/>
          <w:color w:val="000000"/>
          <w:sz w:val="20"/>
          <w:szCs w:val="20"/>
          <w:lang w:eastAsia="ru-RU"/>
        </w:rPr>
        <w:t xml:space="preserve"> все учащиеся класса получают задание составить подобное задание о других страноведческих реалиях.</w:t>
      </w:r>
    </w:p>
    <w:p w:rsidR="00286F79" w:rsidRPr="00286F79" w:rsidRDefault="00286F79" w:rsidP="00286F79">
      <w:pPr>
        <w:numPr>
          <w:ilvl w:val="0"/>
          <w:numId w:val="9"/>
        </w:numPr>
        <w:shd w:val="clear" w:color="auto" w:fill="F7FBFC"/>
        <w:spacing w:before="100" w:beforeAutospacing="1" w:after="100" w:afterAutospacing="1" w:line="240" w:lineRule="auto"/>
        <w:jc w:val="center"/>
        <w:rPr>
          <w:rFonts w:ascii="Arial" w:eastAsia="Times New Roman" w:hAnsi="Arial" w:cs="Arial"/>
          <w:color w:val="000000"/>
          <w:sz w:val="20"/>
          <w:szCs w:val="20"/>
          <w:lang w:eastAsia="ru-RU"/>
        </w:rPr>
      </w:pPr>
      <w:r w:rsidRPr="00286F79">
        <w:rPr>
          <w:rFonts w:ascii="Arial" w:eastAsia="Times New Roman" w:hAnsi="Arial" w:cs="Arial"/>
          <w:b/>
          <w:bCs/>
          <w:color w:val="003300"/>
          <w:sz w:val="20"/>
          <w:szCs w:val="20"/>
          <w:lang w:eastAsia="ru-RU"/>
        </w:rPr>
        <w:t>Исследовательский метод</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Исследовательский метод, по мнению И. Я. </w:t>
      </w:r>
      <w:proofErr w:type="spellStart"/>
      <w:r w:rsidRPr="00286F79">
        <w:rPr>
          <w:rFonts w:ascii="Arial" w:eastAsia="Times New Roman" w:hAnsi="Arial" w:cs="Arial"/>
          <w:color w:val="000000"/>
          <w:sz w:val="20"/>
          <w:szCs w:val="20"/>
          <w:lang w:eastAsia="ru-RU"/>
        </w:rPr>
        <w:t>Лернера</w:t>
      </w:r>
      <w:proofErr w:type="spellEnd"/>
      <w:r w:rsidRPr="00286F79">
        <w:rPr>
          <w:rFonts w:ascii="Arial" w:eastAsia="Times New Roman" w:hAnsi="Arial" w:cs="Arial"/>
          <w:color w:val="000000"/>
          <w:sz w:val="20"/>
          <w:szCs w:val="20"/>
          <w:lang w:eastAsia="ru-RU"/>
        </w:rPr>
        <w:t>, предполагает такую познавательную деятельность учащихся, когда они используют приёмы, соответствующие методам изучаемой науки, в ходе добывания нового знания непосредственно знакомятся с методами исследования.</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Так в начальной школе даю такое задание: Сравни глаголы в таблице. Подумай, почему глаголы, которые тебе известны, изменились в рассказе мальчиков о совершившихся событиях.</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eastAsia="ru-RU"/>
        </w:rPr>
        <w:t>Удобным материалом для исследования является и непохожесть учащихся друг на друга. Вспомните</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счит</w:t>
      </w:r>
      <w:bookmarkStart w:id="0" w:name="_GoBack"/>
      <w:bookmarkEnd w:id="0"/>
      <w:r w:rsidRPr="00286F79">
        <w:rPr>
          <w:rFonts w:ascii="Arial" w:eastAsia="Times New Roman" w:hAnsi="Arial" w:cs="Arial"/>
          <w:color w:val="000000"/>
          <w:sz w:val="20"/>
          <w:szCs w:val="20"/>
          <w:lang w:eastAsia="ru-RU"/>
        </w:rPr>
        <w:t>алку</w:t>
      </w:r>
      <w:r w:rsidRPr="00286F79">
        <w:rPr>
          <w:rFonts w:ascii="Arial" w:eastAsia="Times New Roman" w:hAnsi="Arial" w:cs="Arial"/>
          <w:color w:val="000000"/>
          <w:sz w:val="20"/>
          <w:szCs w:val="20"/>
          <w:lang w:val="en-US" w:eastAsia="ru-RU"/>
        </w:rPr>
        <w:t>:</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val="en-US" w:eastAsia="ru-RU"/>
        </w:rPr>
        <w:t>One, two, three,</w:t>
      </w:r>
      <w:r w:rsidRPr="00286F79">
        <w:rPr>
          <w:rFonts w:ascii="Arial" w:eastAsia="Times New Roman" w:hAnsi="Arial" w:cs="Arial"/>
          <w:color w:val="000000"/>
          <w:sz w:val="20"/>
          <w:szCs w:val="20"/>
          <w:lang w:val="en-US" w:eastAsia="ru-RU"/>
        </w:rPr>
        <w:br/>
        <w:t>Let me see.</w:t>
      </w:r>
      <w:r w:rsidRPr="00286F79">
        <w:rPr>
          <w:rFonts w:ascii="Arial" w:eastAsia="Times New Roman" w:hAnsi="Arial" w:cs="Arial"/>
          <w:color w:val="000000"/>
          <w:sz w:val="20"/>
          <w:szCs w:val="20"/>
          <w:lang w:val="en-US" w:eastAsia="ru-RU"/>
        </w:rPr>
        <w:br/>
        <w:t>Who likes coffee?</w:t>
      </w:r>
      <w:r w:rsidRPr="00286F79">
        <w:rPr>
          <w:rFonts w:ascii="Arial" w:eastAsia="Times New Roman" w:hAnsi="Arial" w:cs="Arial"/>
          <w:color w:val="000000"/>
          <w:sz w:val="20"/>
          <w:szCs w:val="20"/>
          <w:lang w:val="en-US" w:eastAsia="ru-RU"/>
        </w:rPr>
        <w:br/>
      </w:r>
      <w:proofErr w:type="spellStart"/>
      <w:r w:rsidRPr="00286F79">
        <w:rPr>
          <w:rFonts w:ascii="Arial" w:eastAsia="Times New Roman" w:hAnsi="Arial" w:cs="Arial"/>
          <w:color w:val="000000"/>
          <w:sz w:val="20"/>
          <w:szCs w:val="20"/>
          <w:lang w:eastAsia="ru-RU"/>
        </w:rPr>
        <w:t>And</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who</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likes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tea</w:t>
      </w:r>
      <w:proofErr w:type="spellEnd"/>
      <w:r w:rsidRPr="00286F79">
        <w:rPr>
          <w:rFonts w:ascii="Arial" w:eastAsia="Times New Roman" w:hAnsi="Arial" w:cs="Arial"/>
          <w:color w:val="000000"/>
          <w:sz w:val="20"/>
          <w:szCs w:val="20"/>
          <w:lang w:eastAsia="ru-RU"/>
        </w:rPr>
        <w:t>?</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Я предлагаю своим учащимся составить </w:t>
      </w:r>
      <w:proofErr w:type="spellStart"/>
      <w:r w:rsidRPr="00286F79">
        <w:rPr>
          <w:rFonts w:ascii="Arial" w:eastAsia="Times New Roman" w:hAnsi="Arial" w:cs="Arial"/>
          <w:color w:val="000000"/>
          <w:sz w:val="20"/>
          <w:szCs w:val="20"/>
          <w:lang w:eastAsia="ru-RU"/>
        </w:rPr>
        <w:t>микродиалог</w:t>
      </w:r>
      <w:proofErr w:type="spellEnd"/>
      <w:r w:rsidRPr="00286F79">
        <w:rPr>
          <w:rFonts w:ascii="Arial" w:eastAsia="Times New Roman" w:hAnsi="Arial" w:cs="Arial"/>
          <w:color w:val="000000"/>
          <w:sz w:val="20"/>
          <w:szCs w:val="20"/>
          <w:lang w:eastAsia="ru-RU"/>
        </w:rPr>
        <w:t xml:space="preserve"> в парах с вопросом: </w:t>
      </w:r>
      <w:proofErr w:type="spellStart"/>
      <w:r w:rsidRPr="00286F79">
        <w:rPr>
          <w:rFonts w:ascii="Arial" w:eastAsia="Times New Roman" w:hAnsi="Arial" w:cs="Arial"/>
          <w:color w:val="000000"/>
          <w:sz w:val="20"/>
          <w:szCs w:val="20"/>
          <w:lang w:eastAsia="ru-RU"/>
        </w:rPr>
        <w:t>Do</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you</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prefer</w:t>
      </w:r>
      <w:proofErr w:type="spellEnd"/>
      <w:r w:rsidRPr="00286F79">
        <w:rPr>
          <w:rFonts w:ascii="Arial" w:eastAsia="Times New Roman" w:hAnsi="Arial" w:cs="Arial"/>
          <w:color w:val="000000"/>
          <w:sz w:val="20"/>
          <w:szCs w:val="20"/>
          <w:lang w:eastAsia="ru-RU"/>
        </w:rPr>
        <w:t xml:space="preserve"> ... </w:t>
      </w:r>
      <w:proofErr w:type="spellStart"/>
      <w:r w:rsidRPr="00286F79">
        <w:rPr>
          <w:rFonts w:ascii="Arial" w:eastAsia="Times New Roman" w:hAnsi="Arial" w:cs="Arial"/>
          <w:color w:val="000000"/>
          <w:sz w:val="20"/>
          <w:szCs w:val="20"/>
          <w:lang w:eastAsia="ru-RU"/>
        </w:rPr>
        <w:t>to</w:t>
      </w:r>
      <w:proofErr w:type="spellEnd"/>
      <w:r w:rsidRPr="00286F79">
        <w:rPr>
          <w:rFonts w:ascii="Arial" w:eastAsia="Times New Roman" w:hAnsi="Arial" w:cs="Arial"/>
          <w:color w:val="000000"/>
          <w:sz w:val="20"/>
          <w:szCs w:val="20"/>
          <w:lang w:eastAsia="ru-RU"/>
        </w:rPr>
        <w:t xml:space="preserve"> ...? Учащиеся выбирают пары из таблички, </w:t>
      </w:r>
      <w:proofErr w:type="gramStart"/>
      <w:r w:rsidRPr="00286F79">
        <w:rPr>
          <w:rFonts w:ascii="Arial" w:eastAsia="Times New Roman" w:hAnsi="Arial" w:cs="Arial"/>
          <w:color w:val="000000"/>
          <w:sz w:val="20"/>
          <w:szCs w:val="20"/>
          <w:lang w:eastAsia="ru-RU"/>
        </w:rPr>
        <w:t>А</w:t>
      </w:r>
      <w:proofErr w:type="gramEnd"/>
      <w:r w:rsidRPr="00286F79">
        <w:rPr>
          <w:rFonts w:ascii="Arial" w:eastAsia="Times New Roman" w:hAnsi="Arial" w:cs="Arial"/>
          <w:color w:val="000000"/>
          <w:sz w:val="20"/>
          <w:szCs w:val="20"/>
          <w:lang w:eastAsia="ru-RU"/>
        </w:rPr>
        <w:t xml:space="preserve"> затем и составляют отчет о том, кто что любит.</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7FBFC"/>
        <w:tblCellMar>
          <w:top w:w="15" w:type="dxa"/>
          <w:left w:w="15" w:type="dxa"/>
          <w:bottom w:w="15" w:type="dxa"/>
          <w:right w:w="15" w:type="dxa"/>
        </w:tblCellMar>
        <w:tblLook w:val="04A0" w:firstRow="1" w:lastRow="0" w:firstColumn="1" w:lastColumn="0" w:noHBand="0" w:noVBand="1"/>
      </w:tblPr>
      <w:tblGrid>
        <w:gridCol w:w="1722"/>
        <w:gridCol w:w="1827"/>
      </w:tblGrid>
      <w:tr w:rsidR="00286F79" w:rsidRPr="00286F79" w:rsidTr="00286F79">
        <w:trPr>
          <w:tblCellSpacing w:w="15" w:type="dxa"/>
        </w:trPr>
        <w:tc>
          <w:tcPr>
            <w:tcW w:w="1677" w:type="dxa"/>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tea</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a lazy holiday</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rugby</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books</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swimming</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television</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pop music</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dogs</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getting up early</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staying</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home</w:t>
            </w:r>
            <w:proofErr w:type="spellEnd"/>
          </w:p>
        </w:tc>
        <w:tc>
          <w:tcPr>
            <w:tcW w:w="1782" w:type="dxa"/>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coffee</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an active holiday</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football</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magazines</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running</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radio</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classical music</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cats</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getting up late</w:t>
            </w:r>
          </w:p>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going</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out</w:t>
            </w:r>
            <w:proofErr w:type="spellEnd"/>
          </w:p>
        </w:tc>
      </w:tr>
    </w:tbl>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При изучении материала темы “Школа” учащиеся получают задание заполнить следующую схему:</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7FBFC"/>
        <w:tblCellMar>
          <w:top w:w="15" w:type="dxa"/>
          <w:left w:w="15" w:type="dxa"/>
          <w:bottom w:w="15" w:type="dxa"/>
          <w:right w:w="15" w:type="dxa"/>
        </w:tblCellMar>
        <w:tblLook w:val="04A0" w:firstRow="1" w:lastRow="0" w:firstColumn="1" w:lastColumn="0" w:noHBand="0" w:noVBand="1"/>
      </w:tblPr>
      <w:tblGrid>
        <w:gridCol w:w="1295"/>
        <w:gridCol w:w="1439"/>
      </w:tblGrid>
      <w:tr w:rsidR="00286F79" w:rsidRPr="00286F79" w:rsidTr="00286F79">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School</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subjects</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Useful</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for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me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Useless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for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me</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r>
    </w:tbl>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В качестве исследования предлагаю учащимся 7 класса составить так называемую тематическую карту, </w:t>
      </w:r>
      <w:proofErr w:type="gramStart"/>
      <w:r w:rsidRPr="00286F79">
        <w:rPr>
          <w:rFonts w:ascii="Arial" w:eastAsia="Times New Roman" w:hAnsi="Arial" w:cs="Arial"/>
          <w:color w:val="000000"/>
          <w:sz w:val="20"/>
          <w:szCs w:val="20"/>
          <w:lang w:eastAsia="ru-RU"/>
        </w:rPr>
        <w:t>например</w:t>
      </w:r>
      <w:proofErr w:type="gram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The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sights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of</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St.Petersburg</w:t>
      </w:r>
      <w:proofErr w:type="spellEnd"/>
      <w:r w:rsidRPr="00286F79">
        <w:rPr>
          <w:rFonts w:ascii="Arial" w:eastAsia="Times New Roman" w:hAnsi="Arial" w:cs="Arial"/>
          <w:color w:val="000000"/>
          <w:sz w:val="20"/>
          <w:szCs w:val="20"/>
          <w:lang w:eastAsia="ru-RU"/>
        </w:rPr>
        <w:t xml:space="preserve">”. Для этого учащиеся должны найти информацию на заданную тему в </w:t>
      </w:r>
      <w:proofErr w:type="spellStart"/>
      <w:proofErr w:type="gramStart"/>
      <w:r w:rsidRPr="00286F79">
        <w:rPr>
          <w:rFonts w:ascii="Arial" w:eastAsia="Times New Roman" w:hAnsi="Arial" w:cs="Arial"/>
          <w:color w:val="000000"/>
          <w:sz w:val="20"/>
          <w:szCs w:val="20"/>
          <w:lang w:eastAsia="ru-RU"/>
        </w:rPr>
        <w:t>лингво</w:t>
      </w:r>
      <w:proofErr w:type="spellEnd"/>
      <w:r w:rsidRPr="00286F79">
        <w:rPr>
          <w:rFonts w:ascii="Arial" w:eastAsia="Times New Roman" w:hAnsi="Arial" w:cs="Arial"/>
          <w:color w:val="000000"/>
          <w:sz w:val="20"/>
          <w:szCs w:val="20"/>
          <w:lang w:eastAsia="ru-RU"/>
        </w:rPr>
        <w:t>-страноведческом</w:t>
      </w:r>
      <w:proofErr w:type="gramEnd"/>
      <w:r w:rsidRPr="00286F79">
        <w:rPr>
          <w:rFonts w:ascii="Arial" w:eastAsia="Times New Roman" w:hAnsi="Arial" w:cs="Arial"/>
          <w:color w:val="000000"/>
          <w:sz w:val="20"/>
          <w:szCs w:val="20"/>
          <w:lang w:eastAsia="ru-RU"/>
        </w:rPr>
        <w:t xml:space="preserve"> справочнике учебника. Затем отобрать из предложенных иллюстраций те, которые относятся к полученной схеме.</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Говоря о самых популярных видах спорта в англоязычных странах в 8 классе, предлагаю учащимся следующее задание на исследование:</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7FBFC"/>
        <w:tblCellMar>
          <w:top w:w="15" w:type="dxa"/>
          <w:left w:w="15" w:type="dxa"/>
          <w:bottom w:w="15" w:type="dxa"/>
          <w:right w:w="15" w:type="dxa"/>
        </w:tblCellMar>
        <w:tblLook w:val="04A0" w:firstRow="1" w:lastRow="0" w:firstColumn="1" w:lastColumn="0" w:noHBand="0" w:noVBand="1"/>
      </w:tblPr>
      <w:tblGrid>
        <w:gridCol w:w="8119"/>
        <w:gridCol w:w="1220"/>
      </w:tblGrid>
      <w:tr w:rsidR="00286F79" w:rsidRPr="00286F79" w:rsidTr="00286F79">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b/>
                <w:bCs/>
                <w:color w:val="000000"/>
                <w:sz w:val="20"/>
                <w:szCs w:val="20"/>
                <w:lang w:val="en-US" w:eastAsia="ru-RU"/>
              </w:rPr>
              <w:lastRenderedPageBreak/>
              <w:t>Match the information about different sports and their names</w:t>
            </w:r>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1. People who do this often stand or sit next to water and try to catch something to eat.</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Alpine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skiing</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2. People do this in winter when there is snow on the mountains and they wear warm clothes.</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basketball</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3. Some people do this on ice and others do it on the road.</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cricket</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4. People often play this sport inside and they hit a small ball on top of a table.</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fishing</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5. In this sport, players try to hit a small, hard ball a long way and there are usually 18 flags.</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football</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6. Players hit the ball with their arms and hands and they try to stop it falling on the ground.</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rugby</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7. When we do this in the sea or a lake, we move through the water with our bodies.</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sailing</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8. People do this in the sea or on a lake with a boat and they have races and competitions.</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skating</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val="en-US" w:eastAsia="ru-RU"/>
              </w:rPr>
              <w:t xml:space="preserve">9. In this sport, teams of five players bounce and throw a ball. </w:t>
            </w:r>
            <w:proofErr w:type="spellStart"/>
            <w:r w:rsidRPr="00286F79">
              <w:rPr>
                <w:rFonts w:ascii="Arial" w:eastAsia="Times New Roman" w:hAnsi="Arial" w:cs="Arial"/>
                <w:color w:val="000000"/>
                <w:sz w:val="20"/>
                <w:szCs w:val="20"/>
                <w:lang w:eastAsia="ru-RU"/>
              </w:rPr>
              <w:t>They</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wear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shorts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and</w:t>
            </w:r>
            <w:proofErr w:type="spellEnd"/>
            <w:r w:rsidRPr="00286F79">
              <w:rPr>
                <w:rFonts w:ascii="Arial" w:eastAsia="Times New Roman" w:hAnsi="Arial" w:cs="Arial"/>
                <w:color w:val="000000"/>
                <w:sz w:val="20"/>
                <w:szCs w:val="20"/>
                <w:lang w:eastAsia="ru-RU"/>
              </w:rPr>
              <w:t xml:space="preserve"> a T-</w:t>
            </w:r>
            <w:proofErr w:type="spellStart"/>
            <w:r w:rsidRPr="00286F79">
              <w:rPr>
                <w:rFonts w:ascii="Arial" w:eastAsia="Times New Roman" w:hAnsi="Arial" w:cs="Arial"/>
                <w:color w:val="000000"/>
                <w:sz w:val="20"/>
                <w:szCs w:val="20"/>
                <w:lang w:eastAsia="ru-RU"/>
              </w:rPr>
              <w:t>shirt</w:t>
            </w:r>
            <w:proofErr w:type="spellEnd"/>
            <w:r w:rsidRPr="00286F79">
              <w:rPr>
                <w:rFonts w:ascii="Arial" w:eastAsia="Times New Roman"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swimming</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10. In this sport, people hit a small, hard ball and try to score against the other team.</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table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tennis</w:t>
            </w:r>
            <w:proofErr w:type="spellEnd"/>
          </w:p>
        </w:tc>
      </w:tr>
    </w:tbl>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eastAsia="ru-RU"/>
        </w:rPr>
        <w:t>При работе над разделом “</w:t>
      </w:r>
      <w:proofErr w:type="spellStart"/>
      <w:r w:rsidRPr="00286F79">
        <w:rPr>
          <w:rFonts w:ascii="Arial" w:eastAsia="Times New Roman" w:hAnsi="Arial" w:cs="Arial"/>
          <w:color w:val="000000"/>
          <w:sz w:val="20"/>
          <w:szCs w:val="20"/>
          <w:lang w:eastAsia="ru-RU"/>
        </w:rPr>
        <w:t>Reading</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Why</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not</w:t>
      </w:r>
      <w:proofErr w:type="spellEnd"/>
      <w:r w:rsidRPr="00286F79">
        <w:rPr>
          <w:rFonts w:ascii="Arial" w:eastAsia="Times New Roman" w:hAnsi="Arial" w:cs="Arial"/>
          <w:color w:val="000000"/>
          <w:sz w:val="20"/>
          <w:szCs w:val="20"/>
          <w:lang w:eastAsia="ru-RU"/>
        </w:rPr>
        <w:t>?” в 9 классе предлагаю учащимся провести небольшое исследование по теме “</w:t>
      </w:r>
      <w:proofErr w:type="spellStart"/>
      <w:r w:rsidRPr="00286F79">
        <w:rPr>
          <w:rFonts w:ascii="Arial" w:eastAsia="Times New Roman" w:hAnsi="Arial" w:cs="Arial"/>
          <w:color w:val="000000"/>
          <w:sz w:val="20"/>
          <w:szCs w:val="20"/>
          <w:lang w:eastAsia="ru-RU"/>
        </w:rPr>
        <w:t>Michael</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Bond</w:t>
      </w:r>
      <w:proofErr w:type="spellEnd"/>
      <w:r w:rsidRPr="00286F79">
        <w:rPr>
          <w:rFonts w:ascii="Arial" w:eastAsia="Times New Roman" w:hAnsi="Arial" w:cs="Arial"/>
          <w:color w:val="000000"/>
          <w:sz w:val="20"/>
          <w:szCs w:val="20"/>
          <w:lang w:eastAsia="ru-RU"/>
        </w:rPr>
        <w:t>”. В тексте некоторые слова пропущены, даны только первые буквы этих слов и количество букв, обозначенное точками. Учащимся</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необходимо</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прочитать</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текст</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и</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вставить</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пропущенные</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слова</w:t>
      </w:r>
      <w:r w:rsidRPr="00286F79">
        <w:rPr>
          <w:rFonts w:ascii="Arial" w:eastAsia="Times New Roman" w:hAnsi="Arial" w:cs="Arial"/>
          <w:color w:val="000000"/>
          <w:sz w:val="20"/>
          <w:szCs w:val="20"/>
          <w:lang w:val="en-US" w:eastAsia="ru-RU"/>
        </w:rPr>
        <w:t>.</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Some information in the beginning of the article has been removed. Could you restore it in order to present the information about Michael Bond?</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Michael Bond was born in Newbury, Berkshire, E...... on 13th January 1926. He was educated at Presentation College, Reading. During World War II Michael Bond served in both the Royal Air Force and the Middlesex Regiment of the British Army.</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He began writing in 1945 and sold his first short story to a m....... called “London Opinion”. This experience helped him decide that he wanted to be a writer.</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Michael Bond never thought of writing for children but, after producing a number of short stories and radio plays, his agent suggested that he adapt a t......... play for children.</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His first book, A Bear Called Paddington, was published in 1958 by William Collins &amp; Sons (now HarperCollins Publishers). At the time, Michael Bond was working as a television c........ for the BBC.</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After the first Paddington book was accepted, Michael Bond went on to write a whole series and by 1965 his books were so successful that that he was able to give up his job with the BBC in order to become a full-time writer.</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In 1997 Michael Bond was awarded an OBE for services to children’s l..........</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Работая</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над</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темой</w:t>
      </w:r>
      <w:r w:rsidRPr="00286F79">
        <w:rPr>
          <w:rFonts w:ascii="Arial" w:eastAsia="Times New Roman" w:hAnsi="Arial" w:cs="Arial"/>
          <w:color w:val="000000"/>
          <w:sz w:val="20"/>
          <w:szCs w:val="20"/>
          <w:lang w:val="en-US" w:eastAsia="ru-RU"/>
        </w:rPr>
        <w:t xml:space="preserve"> “Mass Media” </w:t>
      </w:r>
      <w:r w:rsidRPr="00286F79">
        <w:rPr>
          <w:rFonts w:ascii="Arial" w:eastAsia="Times New Roman" w:hAnsi="Arial" w:cs="Arial"/>
          <w:color w:val="000000"/>
          <w:sz w:val="20"/>
          <w:szCs w:val="20"/>
          <w:lang w:eastAsia="ru-RU"/>
        </w:rPr>
        <w:t>в</w:t>
      </w:r>
      <w:r w:rsidRPr="00286F79">
        <w:rPr>
          <w:rFonts w:ascii="Arial" w:eastAsia="Times New Roman" w:hAnsi="Arial" w:cs="Arial"/>
          <w:color w:val="000000"/>
          <w:sz w:val="20"/>
          <w:szCs w:val="20"/>
          <w:lang w:val="en-US" w:eastAsia="ru-RU"/>
        </w:rPr>
        <w:t xml:space="preserve"> 9 </w:t>
      </w:r>
      <w:r w:rsidRPr="00286F79">
        <w:rPr>
          <w:rFonts w:ascii="Arial" w:eastAsia="Times New Roman" w:hAnsi="Arial" w:cs="Arial"/>
          <w:color w:val="000000"/>
          <w:sz w:val="20"/>
          <w:szCs w:val="20"/>
          <w:lang w:eastAsia="ru-RU"/>
        </w:rPr>
        <w:t>классе</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прошу</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учащихся</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исследовать</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что</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зашифровано</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в</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данной</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загадке</w:t>
      </w:r>
      <w:r w:rsidRPr="00286F79">
        <w:rPr>
          <w:rFonts w:ascii="Arial" w:eastAsia="Times New Roman" w:hAnsi="Arial" w:cs="Arial"/>
          <w:color w:val="000000"/>
          <w:sz w:val="20"/>
          <w:szCs w:val="20"/>
          <w:lang w:val="en-US" w:eastAsia="ru-RU"/>
        </w:rPr>
        <w:t xml:space="preserve">: Russian people call it “a dog”, the Finnish call it “a cat”, the British, Americans, Italians, and Frenchmen call it “a snail”. The Polish and Germans call it “a monkey tail”, the Norwegians – “a pig tail”. The Swiss call it “an elephant”, the Danish call it “an elephant trunk”. The Chinese call it “a mouse”, the Hungarians call it “a worm”. The Swedish call it “a scone with cinnamon”, the Spanish call it “a sweet”. Some people compare it with the letter A. This symbol is very popular. </w:t>
      </w:r>
      <w:proofErr w:type="spellStart"/>
      <w:r w:rsidRPr="00286F79">
        <w:rPr>
          <w:rFonts w:ascii="Arial" w:eastAsia="Times New Roman" w:hAnsi="Arial" w:cs="Arial"/>
          <w:color w:val="000000"/>
          <w:sz w:val="20"/>
          <w:szCs w:val="20"/>
          <w:lang w:eastAsia="ru-RU"/>
        </w:rPr>
        <w:t>What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it</w:t>
      </w:r>
      <w:proofErr w:type="spellEnd"/>
      <w:r w:rsidRPr="00286F79">
        <w:rPr>
          <w:rFonts w:ascii="Arial" w:eastAsia="Times New Roman" w:hAnsi="Arial" w:cs="Arial"/>
          <w:color w:val="000000"/>
          <w:sz w:val="20"/>
          <w:szCs w:val="20"/>
          <w:lang w:eastAsia="ru-RU"/>
        </w:rPr>
        <w:t xml:space="preserve">? </w:t>
      </w:r>
      <w:proofErr w:type="gramStart"/>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The</w:t>
      </w:r>
      <w:proofErr w:type="spellEnd"/>
      <w:proofErr w:type="gram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symbol</w:t>
      </w:r>
      <w:proofErr w:type="spellEnd"/>
      <w:r w:rsidRPr="00286F79">
        <w:rPr>
          <w:rFonts w:ascii="Arial" w:eastAsia="Times New Roman" w:hAnsi="Arial" w:cs="Arial"/>
          <w:color w:val="000000"/>
          <w:sz w:val="20"/>
          <w:szCs w:val="20"/>
          <w:lang w:eastAsia="ru-RU"/>
        </w:rPr>
        <w:t xml:space="preserve"> @).</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Разрешается пользоваться различными источниками информации. Такое задание учащиеся могут получить и на дом, если им трудно это сделать на уроке.</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lastRenderedPageBreak/>
        <w:t>Работая над блоком тем “</w:t>
      </w:r>
      <w:proofErr w:type="spellStart"/>
      <w:r w:rsidRPr="00286F79">
        <w:rPr>
          <w:rFonts w:ascii="Arial" w:eastAsia="Times New Roman" w:hAnsi="Arial" w:cs="Arial"/>
          <w:color w:val="000000"/>
          <w:sz w:val="20"/>
          <w:szCs w:val="20"/>
          <w:lang w:eastAsia="ru-RU"/>
        </w:rPr>
        <w:t>Schools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School</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education</w:t>
      </w:r>
      <w:proofErr w:type="spellEnd"/>
      <w:r w:rsidRPr="00286F79">
        <w:rPr>
          <w:rFonts w:ascii="Arial" w:eastAsia="Times New Roman" w:hAnsi="Arial" w:cs="Arial"/>
          <w:color w:val="000000"/>
          <w:sz w:val="20"/>
          <w:szCs w:val="20"/>
          <w:lang w:eastAsia="ru-RU"/>
        </w:rPr>
        <w:t>”, предлагаю учащимся найти информацию по следующим аспектам и сравнить школьное образование в России и Британии: </w:t>
      </w:r>
      <w:proofErr w:type="spellStart"/>
      <w:r w:rsidRPr="00286F79">
        <w:rPr>
          <w:rFonts w:ascii="Arial" w:eastAsia="Times New Roman" w:hAnsi="Arial" w:cs="Arial"/>
          <w:b/>
          <w:bCs/>
          <w:i/>
          <w:iCs/>
          <w:color w:val="000000"/>
          <w:sz w:val="20"/>
          <w:szCs w:val="20"/>
          <w:lang w:eastAsia="ru-RU"/>
        </w:rPr>
        <w:t>Fill</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in</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the</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table</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You</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may</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look</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for</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the</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information</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in</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different</w:t>
      </w:r>
      <w:proofErr w:type="spellEnd"/>
      <w:r w:rsidRPr="00286F79">
        <w:rPr>
          <w:rFonts w:ascii="Arial" w:eastAsia="Times New Roman" w:hAnsi="Arial" w:cs="Arial"/>
          <w:b/>
          <w:bCs/>
          <w:i/>
          <w:iCs/>
          <w:color w:val="000000"/>
          <w:sz w:val="20"/>
          <w:szCs w:val="20"/>
          <w:lang w:eastAsia="ru-RU"/>
        </w:rPr>
        <w:t xml:space="preserve"> </w:t>
      </w:r>
      <w:proofErr w:type="spellStart"/>
      <w:r w:rsidRPr="00286F79">
        <w:rPr>
          <w:rFonts w:ascii="Arial" w:eastAsia="Times New Roman" w:hAnsi="Arial" w:cs="Arial"/>
          <w:b/>
          <w:bCs/>
          <w:i/>
          <w:iCs/>
          <w:color w:val="000000"/>
          <w:sz w:val="20"/>
          <w:szCs w:val="20"/>
          <w:lang w:eastAsia="ru-RU"/>
        </w:rPr>
        <w:t>sources</w:t>
      </w:r>
      <w:proofErr w:type="spellEnd"/>
      <w:r w:rsidRPr="00286F79">
        <w:rPr>
          <w:rFonts w:ascii="Arial" w:eastAsia="Times New Roman" w:hAnsi="Arial" w:cs="Arial"/>
          <w:b/>
          <w:bCs/>
          <w:i/>
          <w:iCs/>
          <w:color w:val="000000"/>
          <w:sz w:val="20"/>
          <w:szCs w:val="20"/>
          <w:lang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7FBFC"/>
        <w:tblCellMar>
          <w:top w:w="15" w:type="dxa"/>
          <w:left w:w="15" w:type="dxa"/>
          <w:bottom w:w="15" w:type="dxa"/>
          <w:right w:w="15" w:type="dxa"/>
        </w:tblCellMar>
        <w:tblLook w:val="04A0" w:firstRow="1" w:lastRow="0" w:firstColumn="1" w:lastColumn="0" w:noHBand="0" w:noVBand="1"/>
      </w:tblPr>
      <w:tblGrid>
        <w:gridCol w:w="2018"/>
        <w:gridCol w:w="702"/>
        <w:gridCol w:w="1228"/>
      </w:tblGrid>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Russia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Great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Britain</w:t>
            </w:r>
            <w:proofErr w:type="spellEnd"/>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Beginning</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of</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studying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Pay</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fee</w:t>
            </w:r>
            <w:proofErr w:type="spellEnd"/>
            <w:r w:rsidRPr="00286F79">
              <w:rPr>
                <w:rFonts w:ascii="Arial" w:eastAsia="Times New Roman"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Subjects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Uniform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Time-table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r>
      <w:tr w:rsidR="00286F79" w:rsidRPr="00286F79" w:rsidTr="00286F7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Holidays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7FBFC"/>
            <w:vAlign w:val="center"/>
            <w:hideMark/>
          </w:tcPr>
          <w:p w:rsidR="00286F79" w:rsidRPr="00286F79" w:rsidRDefault="00286F79" w:rsidP="00286F79">
            <w:pPr>
              <w:spacing w:after="0"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w:t>
            </w:r>
          </w:p>
        </w:tc>
      </w:tr>
    </w:tbl>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Работая по УМК “</w:t>
      </w:r>
      <w:proofErr w:type="spellStart"/>
      <w:r w:rsidRPr="00286F79">
        <w:rPr>
          <w:rFonts w:ascii="Arial" w:eastAsia="Times New Roman" w:hAnsi="Arial" w:cs="Arial"/>
          <w:color w:val="000000"/>
          <w:sz w:val="20"/>
          <w:szCs w:val="20"/>
          <w:lang w:eastAsia="ru-RU"/>
        </w:rPr>
        <w:t>New</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Millennium</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English</w:t>
      </w:r>
      <w:proofErr w:type="spellEnd"/>
      <w:r w:rsidRPr="00286F79">
        <w:rPr>
          <w:rFonts w:ascii="Arial" w:eastAsia="Times New Roman" w:hAnsi="Arial" w:cs="Arial"/>
          <w:color w:val="000000"/>
          <w:sz w:val="20"/>
          <w:szCs w:val="20"/>
          <w:lang w:eastAsia="ru-RU"/>
        </w:rPr>
        <w:t xml:space="preserve">” над темой “A </w:t>
      </w:r>
      <w:proofErr w:type="spellStart"/>
      <w:r w:rsidRPr="00286F79">
        <w:rPr>
          <w:rFonts w:ascii="Arial" w:eastAsia="Times New Roman" w:hAnsi="Arial" w:cs="Arial"/>
          <w:color w:val="000000"/>
          <w:sz w:val="20"/>
          <w:szCs w:val="20"/>
          <w:lang w:eastAsia="ru-RU"/>
        </w:rPr>
        <w:t>gem</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the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Gold</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Ring</w:t>
      </w:r>
      <w:proofErr w:type="spellEnd"/>
      <w:r w:rsidRPr="00286F79">
        <w:rPr>
          <w:rFonts w:ascii="Arial" w:eastAsia="Times New Roman" w:hAnsi="Arial" w:cs="Arial"/>
          <w:color w:val="000000"/>
          <w:sz w:val="20"/>
          <w:szCs w:val="20"/>
          <w:lang w:eastAsia="ru-RU"/>
        </w:rPr>
        <w:t>” предлагаю своим ученикам выяснить:</w:t>
      </w:r>
    </w:p>
    <w:p w:rsidR="00286F79" w:rsidRPr="00286F79" w:rsidRDefault="00286F79" w:rsidP="00286F79">
      <w:pPr>
        <w:numPr>
          <w:ilvl w:val="0"/>
          <w:numId w:val="10"/>
        </w:numPr>
        <w:shd w:val="clear" w:color="auto" w:fill="F7FBFC"/>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Features making your native place attractive for tourists.</w:t>
      </w:r>
    </w:p>
    <w:p w:rsidR="00286F79" w:rsidRPr="00286F79" w:rsidRDefault="00286F79" w:rsidP="00286F79">
      <w:pPr>
        <w:numPr>
          <w:ilvl w:val="0"/>
          <w:numId w:val="10"/>
        </w:numPr>
        <w:shd w:val="clear" w:color="auto" w:fill="F7FBFC"/>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Facilities your native place needs to be better tourist destination.</w:t>
      </w:r>
    </w:p>
    <w:p w:rsidR="00286F79" w:rsidRPr="00286F79" w:rsidRDefault="00286F79" w:rsidP="00286F79">
      <w:pPr>
        <w:numPr>
          <w:ilvl w:val="0"/>
          <w:numId w:val="10"/>
        </w:numPr>
        <w:shd w:val="clear" w:color="auto" w:fill="F7FBFC"/>
        <w:spacing w:before="100" w:beforeAutospacing="1" w:after="100" w:afterAutospacing="1" w:line="240" w:lineRule="auto"/>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val="en-US" w:eastAsia="ru-RU"/>
        </w:rPr>
        <w:t>Problems which might be caused by tourism development in your native place</w:t>
      </w:r>
    </w:p>
    <w:p w:rsidR="00286F79" w:rsidRPr="00286F79" w:rsidRDefault="00286F79" w:rsidP="00286F79">
      <w:pPr>
        <w:numPr>
          <w:ilvl w:val="0"/>
          <w:numId w:val="11"/>
        </w:numPr>
        <w:shd w:val="clear" w:color="auto" w:fill="F7FBFC"/>
        <w:spacing w:before="100" w:beforeAutospacing="1" w:after="100" w:afterAutospacing="1" w:line="240" w:lineRule="auto"/>
        <w:jc w:val="center"/>
        <w:rPr>
          <w:rFonts w:ascii="Arial" w:eastAsia="Times New Roman" w:hAnsi="Arial" w:cs="Arial"/>
          <w:color w:val="000000"/>
          <w:sz w:val="20"/>
          <w:szCs w:val="20"/>
          <w:lang w:eastAsia="ru-RU"/>
        </w:rPr>
      </w:pPr>
      <w:r w:rsidRPr="00286F79">
        <w:rPr>
          <w:rFonts w:ascii="Arial" w:eastAsia="Times New Roman" w:hAnsi="Arial" w:cs="Arial"/>
          <w:b/>
          <w:bCs/>
          <w:color w:val="003300"/>
          <w:sz w:val="20"/>
          <w:szCs w:val="20"/>
          <w:lang w:eastAsia="ru-RU"/>
        </w:rPr>
        <w:t>Проектный метод</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В течение работы мной совместно с учащимися были разработаны критерии оценки проектов: качественная характеристика проекта, его содержательная сторона, организация деятельности учащихся над проектами, способ и качество презентации проекта. Уроки проектных работ позволяют учащимся, с одной стороны, продемонстрировать усвоенный лексический и грамматический материал в монологической и диалогической речи, а с другой стороны, проявить творчество.</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Каждый проект имеет логическое завершение в виде конечной цели: для чего он выполняется каждым учеником? После проверки проекты возвращаются учащимся, а они накапливают их в виде портфолио. В классе проекты не сравниваются, так как это, по мнению учителя, не является целесообразным, поскольку проект – это творческая работа ученика. Ученик сам должен увидеть свои собственные удачи и промахи, что позволит ему в дальнейшем самосовершенствоваться. Выполнение проекта выходит за рамки урока и требует много времени, но при этом в работу включаются практические действия ученика, затрагивая его эмоциональную сферу, благодаря чему усиливается мотивация учения.</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val="en-US" w:eastAsia="ru-RU"/>
        </w:rPr>
      </w:pPr>
      <w:r w:rsidRPr="00286F79">
        <w:rPr>
          <w:rFonts w:ascii="Arial" w:eastAsia="Times New Roman" w:hAnsi="Arial" w:cs="Arial"/>
          <w:color w:val="000000"/>
          <w:sz w:val="20"/>
          <w:szCs w:val="20"/>
          <w:lang w:eastAsia="ru-RU"/>
        </w:rPr>
        <w:t>Вот пример одного из проектов. Тема “Школа”. Каждый учащийся получает лист бумаги, в центре которого изображена школа, в которой он учится. На</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доске</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написано</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одинаковое</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для</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всех</w:t>
      </w:r>
      <w:r w:rsidRPr="00286F79">
        <w:rPr>
          <w:rFonts w:ascii="Arial" w:eastAsia="Times New Roman" w:hAnsi="Arial" w:cs="Arial"/>
          <w:color w:val="000000"/>
          <w:sz w:val="20"/>
          <w:szCs w:val="20"/>
          <w:lang w:val="en-US" w:eastAsia="ru-RU"/>
        </w:rPr>
        <w:t xml:space="preserve"> </w:t>
      </w:r>
      <w:r w:rsidRPr="00286F79">
        <w:rPr>
          <w:rFonts w:ascii="Arial" w:eastAsia="Times New Roman" w:hAnsi="Arial" w:cs="Arial"/>
          <w:color w:val="000000"/>
          <w:sz w:val="20"/>
          <w:szCs w:val="20"/>
          <w:lang w:eastAsia="ru-RU"/>
        </w:rPr>
        <w:t>задание</w:t>
      </w:r>
      <w:r w:rsidRPr="00286F79">
        <w:rPr>
          <w:rFonts w:ascii="Arial" w:eastAsia="Times New Roman" w:hAnsi="Arial" w:cs="Arial"/>
          <w:color w:val="000000"/>
          <w:sz w:val="20"/>
          <w:szCs w:val="20"/>
          <w:lang w:val="en-US" w:eastAsia="ru-RU"/>
        </w:rPr>
        <w:t>: Write down the words which you associate with the word “school”.</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В проектной работе весь процесс личностно-ориентирован: здесь учитываются интересы ученика, его жизненный опыт и индивидуальные способности. Так при работе над проектом “Здоровое питание”, учащиеся, проявляющие повышенный интерес к биологии, сами определили составляющие здорового питания, скомпоновали этот материал в презентацию в виде устного журнала.</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Внедрение информационно-коммуникативных технологий в работу над проектами позволяет значительно совершенствовать саму систему подготовки и создания проекта, его представления.</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Учащиеся могут многократно возвращаться к созданному проекту, видоизменяя его, включая новые факты, цифры, иллюстративный материал, звуковое и музыкальное сопровождение. Информационно-коммуникативные технологии позволяют учащимся вносить различного рода изменения в уже созданные проекты. Таким образом, все созданные учащимися проекты не остаются невостребованными, а постоянно работают как на уроке, так и во внеурочной деятельности. Эти проекты можно использовать на различных этапах урока: при объяснении нового материала, при отработке предъявленного материала, при контроле усвоения. Кроме того, данные проекты являются тематикой для дальнейшей проектной деятельности учащихся.</w:t>
      </w:r>
    </w:p>
    <w:p w:rsidR="00286F79" w:rsidRPr="00286F79" w:rsidRDefault="00286F79" w:rsidP="00286F79">
      <w:pPr>
        <w:numPr>
          <w:ilvl w:val="0"/>
          <w:numId w:val="12"/>
        </w:numPr>
        <w:shd w:val="clear" w:color="auto" w:fill="F7FBFC"/>
        <w:spacing w:before="100" w:beforeAutospacing="1" w:after="100" w:afterAutospacing="1" w:line="240" w:lineRule="auto"/>
        <w:jc w:val="center"/>
        <w:rPr>
          <w:rFonts w:ascii="Arial" w:eastAsia="Times New Roman" w:hAnsi="Arial" w:cs="Arial"/>
          <w:color w:val="000000"/>
          <w:sz w:val="20"/>
          <w:szCs w:val="20"/>
          <w:lang w:eastAsia="ru-RU"/>
        </w:rPr>
      </w:pPr>
      <w:r w:rsidRPr="00286F79">
        <w:rPr>
          <w:rFonts w:ascii="Arial" w:eastAsia="Times New Roman" w:hAnsi="Arial" w:cs="Arial"/>
          <w:b/>
          <w:bCs/>
          <w:color w:val="003300"/>
          <w:sz w:val="20"/>
          <w:szCs w:val="20"/>
          <w:lang w:eastAsia="ru-RU"/>
        </w:rPr>
        <w:lastRenderedPageBreak/>
        <w:t>Игровой метод</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Игра на уроке для меня не самоцель, игра не ради игры, а средство обучения. Игровые формы на уроке выступают как средства побуждения, стимулирования обучающихся к учебной деятельности.</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Обучение английскому языку начинается с разучивания алфавита, для учащихся со слабой зрительной памятью предлагаю игру “Найди пару”: подбери к заглавной букве строчную и наоборот, а также игру “Собери алфавит”. Запомнить прилагательные, обозначающие цвет, помогают игры “Составь палитру”, “Собери радугу”, в процессе игры учащимся необходимо поставить карточку с определенным цветом на предназначенное данному цвету место.</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Для отработки звуков использую игру “Аукцион”. Побеждает тот, кто больше всех назовет слов с заданным звуком.</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Для отработки сложных фраз помогает игра “Скорый поезд”. Темп убыстряется, и учащиеся должны проговорить фразу в заданном темпе, чтобы “не отстать от поезда”.</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Для отработки техники чтения использую игру “Альпинист”. Учащиеся должны “подняться в гору”, т.е. прочитать без остановки все упражнение.</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При отработке лексики по теме “Еда”, играем в игру “</w:t>
      </w:r>
      <w:proofErr w:type="spellStart"/>
      <w:r w:rsidRPr="00286F79">
        <w:rPr>
          <w:rFonts w:ascii="Arial" w:eastAsia="Times New Roman" w:hAnsi="Arial" w:cs="Arial"/>
          <w:color w:val="000000"/>
          <w:sz w:val="20"/>
          <w:szCs w:val="20"/>
          <w:lang w:eastAsia="ru-RU"/>
        </w:rPr>
        <w:t>Good</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Bad</w:t>
      </w:r>
      <w:proofErr w:type="spellEnd"/>
      <w:r w:rsidRPr="00286F79">
        <w:rPr>
          <w:rFonts w:ascii="Arial" w:eastAsia="Times New Roman" w:hAnsi="Arial" w:cs="Arial"/>
          <w:color w:val="000000"/>
          <w:sz w:val="20"/>
          <w:szCs w:val="20"/>
          <w:lang w:eastAsia="ru-RU"/>
        </w:rPr>
        <w:t>?”. Суть данной игры состоит в том, чтобы отработать и закрепить лексику по данной теме. Но я еще ставлю цель: проанализировать данную еду с точки зрения полезности и вредности.</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При отработке числительных играю с учащимися на внимание: считаю до 20, не называя, например, число 3 и те числа, которые делятся на 3, вместо этих чисел хлопаю в ладоши, а учащиеся должны назвать их вслух.</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Для работы над лексикой использую игру “Добавь слово”. Суть ее состоит в том, чтобы учащиеся, слушая стихотворение о предметах, </w:t>
      </w:r>
      <w:proofErr w:type="gramStart"/>
      <w:r w:rsidRPr="00286F79">
        <w:rPr>
          <w:rFonts w:ascii="Arial" w:eastAsia="Times New Roman" w:hAnsi="Arial" w:cs="Arial"/>
          <w:color w:val="000000"/>
          <w:sz w:val="20"/>
          <w:szCs w:val="20"/>
          <w:lang w:eastAsia="ru-RU"/>
        </w:rPr>
        <w:t>например</w:t>
      </w:r>
      <w:proofErr w:type="gramEnd"/>
      <w:r w:rsidRPr="00286F79">
        <w:rPr>
          <w:rFonts w:ascii="Arial" w:eastAsia="Times New Roman" w:hAnsi="Arial" w:cs="Arial"/>
          <w:color w:val="000000"/>
          <w:sz w:val="20"/>
          <w:szCs w:val="20"/>
          <w:lang w:eastAsia="ru-RU"/>
        </w:rPr>
        <w:t xml:space="preserve"> по теме “Квартира”, заканчивали двустишия словами английского языка на заданную тему:</w:t>
      </w:r>
    </w:p>
    <w:p w:rsidR="00286F79" w:rsidRPr="00286F79" w:rsidRDefault="00286F79" w:rsidP="00286F79">
      <w:pPr>
        <w:shd w:val="clear" w:color="auto" w:fill="F7FBFC"/>
        <w:spacing w:before="100" w:beforeAutospacing="1" w:after="100" w:afterAutospacing="1" w:line="240" w:lineRule="auto"/>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Ничего уютней нет,</w:t>
      </w:r>
      <w:r w:rsidRPr="00286F79">
        <w:rPr>
          <w:rFonts w:ascii="Arial" w:eastAsia="Times New Roman" w:hAnsi="Arial" w:cs="Arial"/>
          <w:color w:val="000000"/>
          <w:sz w:val="20"/>
          <w:szCs w:val="20"/>
          <w:lang w:eastAsia="ru-RU"/>
        </w:rPr>
        <w:br/>
        <w:t xml:space="preserve">Чем моя квартира — ... </w:t>
      </w:r>
      <w:proofErr w:type="spellStart"/>
      <w:r w:rsidRPr="00286F79">
        <w:rPr>
          <w:rFonts w:ascii="Arial" w:eastAsia="Times New Roman" w:hAnsi="Arial" w:cs="Arial"/>
          <w:color w:val="000000"/>
          <w:sz w:val="20"/>
          <w:szCs w:val="20"/>
          <w:lang w:eastAsia="ru-RU"/>
        </w:rPr>
        <w:t>flat</w:t>
      </w:r>
      <w:proofErr w:type="spellEnd"/>
      <w:r w:rsidRPr="00286F79">
        <w:rPr>
          <w:rFonts w:ascii="Arial" w:eastAsia="Times New Roman" w:hAnsi="Arial" w:cs="Arial"/>
          <w:color w:val="000000"/>
          <w:sz w:val="20"/>
          <w:szCs w:val="20"/>
          <w:lang w:eastAsia="ru-RU"/>
        </w:rPr>
        <w:br/>
        <w:t>Все знакомо и привычно,</w:t>
      </w:r>
      <w:r w:rsidRPr="00286F79">
        <w:rPr>
          <w:rFonts w:ascii="Arial" w:eastAsia="Times New Roman" w:hAnsi="Arial" w:cs="Arial"/>
          <w:color w:val="000000"/>
          <w:sz w:val="20"/>
          <w:szCs w:val="20"/>
          <w:lang w:eastAsia="ru-RU"/>
        </w:rPr>
        <w:br/>
        <w:t xml:space="preserve">На стене картина — ... </w:t>
      </w:r>
      <w:proofErr w:type="spellStart"/>
      <w:r w:rsidRPr="00286F79">
        <w:rPr>
          <w:rFonts w:ascii="Arial" w:eastAsia="Times New Roman" w:hAnsi="Arial" w:cs="Arial"/>
          <w:color w:val="000000"/>
          <w:sz w:val="20"/>
          <w:szCs w:val="20"/>
          <w:lang w:eastAsia="ru-RU"/>
        </w:rPr>
        <w:t>picture</w:t>
      </w:r>
      <w:proofErr w:type="spellEnd"/>
      <w:r w:rsidRPr="00286F79">
        <w:rPr>
          <w:rFonts w:ascii="Arial" w:eastAsia="Times New Roman" w:hAnsi="Arial" w:cs="Arial"/>
          <w:color w:val="000000"/>
          <w:sz w:val="20"/>
          <w:szCs w:val="20"/>
          <w:lang w:eastAsia="ru-RU"/>
        </w:rPr>
        <w:br/>
        <w:t>Чтобы время знать я мог,</w:t>
      </w:r>
      <w:r w:rsidRPr="00286F79">
        <w:rPr>
          <w:rFonts w:ascii="Arial" w:eastAsia="Times New Roman" w:hAnsi="Arial" w:cs="Arial"/>
          <w:color w:val="000000"/>
          <w:sz w:val="20"/>
          <w:szCs w:val="20"/>
          <w:lang w:eastAsia="ru-RU"/>
        </w:rPr>
        <w:br/>
        <w:t xml:space="preserve">Есть часы большие — ... </w:t>
      </w:r>
      <w:proofErr w:type="spellStart"/>
      <w:r w:rsidRPr="00286F79">
        <w:rPr>
          <w:rFonts w:ascii="Arial" w:eastAsia="Times New Roman" w:hAnsi="Arial" w:cs="Arial"/>
          <w:color w:val="000000"/>
          <w:sz w:val="20"/>
          <w:szCs w:val="20"/>
          <w:lang w:eastAsia="ru-RU"/>
        </w:rPr>
        <w:t>clock</w:t>
      </w:r>
      <w:proofErr w:type="spellEnd"/>
      <w:r w:rsidRPr="00286F79">
        <w:rPr>
          <w:rFonts w:ascii="Arial" w:eastAsia="Times New Roman" w:hAnsi="Arial" w:cs="Arial"/>
          <w:color w:val="000000"/>
          <w:sz w:val="20"/>
          <w:szCs w:val="20"/>
          <w:lang w:eastAsia="ru-RU"/>
        </w:rPr>
        <w:br/>
        <w:t>В доме разная есть мебель,</w:t>
      </w:r>
      <w:r w:rsidRPr="00286F79">
        <w:rPr>
          <w:rFonts w:ascii="Arial" w:eastAsia="Times New Roman" w:hAnsi="Arial" w:cs="Arial"/>
          <w:color w:val="000000"/>
          <w:sz w:val="20"/>
          <w:szCs w:val="20"/>
          <w:lang w:eastAsia="ru-RU"/>
        </w:rPr>
        <w:br/>
        <w:t xml:space="preserve">Вот обеденный стол — ... </w:t>
      </w:r>
      <w:proofErr w:type="spellStart"/>
      <w:r w:rsidRPr="00286F79">
        <w:rPr>
          <w:rFonts w:ascii="Arial" w:eastAsia="Times New Roman" w:hAnsi="Arial" w:cs="Arial"/>
          <w:color w:val="000000"/>
          <w:sz w:val="20"/>
          <w:szCs w:val="20"/>
          <w:lang w:eastAsia="ru-RU"/>
        </w:rPr>
        <w:t>table</w:t>
      </w:r>
      <w:proofErr w:type="spellEnd"/>
      <w:r w:rsidRPr="00286F79">
        <w:rPr>
          <w:rFonts w:ascii="Arial" w:eastAsia="Times New Roman" w:hAnsi="Arial" w:cs="Arial"/>
          <w:color w:val="000000"/>
          <w:sz w:val="20"/>
          <w:szCs w:val="20"/>
          <w:lang w:eastAsia="ru-RU"/>
        </w:rPr>
        <w:br/>
        <w:t>Отдохнуть и выпить кофе </w:t>
      </w:r>
      <w:r w:rsidRPr="00286F79">
        <w:rPr>
          <w:rFonts w:ascii="Arial" w:eastAsia="Times New Roman" w:hAnsi="Arial" w:cs="Arial"/>
          <w:color w:val="000000"/>
          <w:sz w:val="20"/>
          <w:szCs w:val="20"/>
          <w:lang w:eastAsia="ru-RU"/>
        </w:rPr>
        <w:br/>
        <w:t xml:space="preserve">Можно на диване — ... </w:t>
      </w:r>
      <w:proofErr w:type="spellStart"/>
      <w:r w:rsidRPr="00286F79">
        <w:rPr>
          <w:rFonts w:ascii="Arial" w:eastAsia="Times New Roman" w:hAnsi="Arial" w:cs="Arial"/>
          <w:color w:val="000000"/>
          <w:sz w:val="20"/>
          <w:szCs w:val="20"/>
          <w:lang w:eastAsia="ru-RU"/>
        </w:rPr>
        <w:t>sofa</w:t>
      </w:r>
      <w:proofErr w:type="spellEnd"/>
      <w:r w:rsidRPr="00286F79">
        <w:rPr>
          <w:rFonts w:ascii="Arial" w:eastAsia="Times New Roman" w:hAnsi="Arial" w:cs="Arial"/>
          <w:color w:val="000000"/>
          <w:sz w:val="20"/>
          <w:szCs w:val="20"/>
          <w:lang w:eastAsia="ru-RU"/>
        </w:rPr>
        <w:br/>
        <w:t>Есть еще у нас в квартире </w:t>
      </w:r>
      <w:r w:rsidRPr="00286F79">
        <w:rPr>
          <w:rFonts w:ascii="Arial" w:eastAsia="Times New Roman" w:hAnsi="Arial" w:cs="Arial"/>
          <w:color w:val="000000"/>
          <w:sz w:val="20"/>
          <w:szCs w:val="20"/>
          <w:lang w:eastAsia="ru-RU"/>
        </w:rPr>
        <w:br/>
        <w:t xml:space="preserve">Зеркало большое — ... </w:t>
      </w:r>
      <w:proofErr w:type="spellStart"/>
      <w:r w:rsidRPr="00286F79">
        <w:rPr>
          <w:rFonts w:ascii="Arial" w:eastAsia="Times New Roman" w:hAnsi="Arial" w:cs="Arial"/>
          <w:color w:val="000000"/>
          <w:sz w:val="20"/>
          <w:szCs w:val="20"/>
          <w:lang w:eastAsia="ru-RU"/>
        </w:rPr>
        <w:t>mirror</w:t>
      </w:r>
      <w:proofErr w:type="spellEnd"/>
      <w:r w:rsidRPr="00286F79">
        <w:rPr>
          <w:rFonts w:ascii="Arial" w:eastAsia="Times New Roman" w:hAnsi="Arial" w:cs="Arial"/>
          <w:color w:val="000000"/>
          <w:sz w:val="20"/>
          <w:szCs w:val="20"/>
          <w:lang w:eastAsia="ru-RU"/>
        </w:rPr>
        <w:br/>
        <w:t>Лампа, телефон, буфет,</w:t>
      </w:r>
      <w:r w:rsidRPr="00286F79">
        <w:rPr>
          <w:rFonts w:ascii="Arial" w:eastAsia="Times New Roman" w:hAnsi="Arial" w:cs="Arial"/>
          <w:color w:val="000000"/>
          <w:sz w:val="20"/>
          <w:szCs w:val="20"/>
          <w:lang w:eastAsia="ru-RU"/>
        </w:rPr>
        <w:br/>
        <w:t xml:space="preserve">Телевизор — ... TV </w:t>
      </w:r>
      <w:proofErr w:type="spellStart"/>
      <w:r w:rsidRPr="00286F79">
        <w:rPr>
          <w:rFonts w:ascii="Arial" w:eastAsia="Times New Roman" w:hAnsi="Arial" w:cs="Arial"/>
          <w:color w:val="000000"/>
          <w:sz w:val="20"/>
          <w:szCs w:val="20"/>
          <w:lang w:eastAsia="ru-RU"/>
        </w:rPr>
        <w:t>set</w:t>
      </w:r>
      <w:proofErr w:type="spellEnd"/>
      <w:r w:rsidRPr="00286F79">
        <w:rPr>
          <w:rFonts w:ascii="Arial" w:eastAsia="Times New Roman" w:hAnsi="Arial" w:cs="Arial"/>
          <w:color w:val="000000"/>
          <w:sz w:val="20"/>
          <w:szCs w:val="20"/>
          <w:lang w:eastAsia="ru-RU"/>
        </w:rPr>
        <w:br/>
        <w:t>Для усатых и хвостатых</w:t>
      </w:r>
      <w:r w:rsidRPr="00286F79">
        <w:rPr>
          <w:rFonts w:ascii="Arial" w:eastAsia="Times New Roman" w:hAnsi="Arial" w:cs="Arial"/>
          <w:color w:val="000000"/>
          <w:sz w:val="20"/>
          <w:szCs w:val="20"/>
          <w:lang w:eastAsia="ru-RU"/>
        </w:rPr>
        <w:br/>
        <w:t xml:space="preserve">Есть ковер ворсистый — ... </w:t>
      </w:r>
      <w:proofErr w:type="spellStart"/>
      <w:r w:rsidRPr="00286F79">
        <w:rPr>
          <w:rFonts w:ascii="Arial" w:eastAsia="Times New Roman" w:hAnsi="Arial" w:cs="Arial"/>
          <w:color w:val="000000"/>
          <w:sz w:val="20"/>
          <w:szCs w:val="20"/>
          <w:lang w:eastAsia="ru-RU"/>
        </w:rPr>
        <w:t>carpet</w:t>
      </w:r>
      <w:proofErr w:type="spellEnd"/>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Слова запоминаются непроизвольно и надолго. Если ребенок забыл слово, ему стоит только напомнить рифмовку.</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Для отработки и повторения глагольной формы </w:t>
      </w:r>
      <w:proofErr w:type="spellStart"/>
      <w:r w:rsidRPr="00286F79">
        <w:rPr>
          <w:rFonts w:ascii="Arial" w:eastAsia="Times New Roman" w:hAnsi="Arial" w:cs="Arial"/>
          <w:color w:val="000000"/>
          <w:sz w:val="20"/>
          <w:szCs w:val="20"/>
          <w:lang w:eastAsia="ru-RU"/>
        </w:rPr>
        <w:t>Present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Progressive</w:t>
      </w:r>
      <w:proofErr w:type="spellEnd"/>
      <w:r w:rsidRPr="00286F79">
        <w:rPr>
          <w:rFonts w:ascii="Arial" w:eastAsia="Times New Roman" w:hAnsi="Arial" w:cs="Arial"/>
          <w:color w:val="000000"/>
          <w:sz w:val="20"/>
          <w:szCs w:val="20"/>
          <w:lang w:eastAsia="ru-RU"/>
        </w:rPr>
        <w:t xml:space="preserve"> использую песенку-игру “</w:t>
      </w:r>
      <w:proofErr w:type="spellStart"/>
      <w:r w:rsidRPr="00286F79">
        <w:rPr>
          <w:rFonts w:ascii="Arial" w:eastAsia="Times New Roman" w:hAnsi="Arial" w:cs="Arial"/>
          <w:color w:val="000000"/>
          <w:sz w:val="20"/>
          <w:szCs w:val="20"/>
          <w:lang w:eastAsia="ru-RU"/>
        </w:rPr>
        <w:t>Are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you</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sleeping</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dear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John</w:t>
      </w:r>
      <w:proofErr w:type="spellEnd"/>
      <w:r w:rsidRPr="00286F79">
        <w:rPr>
          <w:rFonts w:ascii="Arial" w:eastAsia="Times New Roman" w:hAnsi="Arial" w:cs="Arial"/>
          <w:color w:val="000000"/>
          <w:sz w:val="20"/>
          <w:szCs w:val="20"/>
          <w:lang w:eastAsia="ru-RU"/>
        </w:rPr>
        <w:t xml:space="preserve">?”. Учащиеся по очереди изображают пантомимой, что они делают в данный момент, а учащиеся в классе задают вопрос: </w:t>
      </w:r>
      <w:proofErr w:type="spellStart"/>
      <w:r w:rsidRPr="00286F79">
        <w:rPr>
          <w:rFonts w:ascii="Arial" w:eastAsia="Times New Roman" w:hAnsi="Arial" w:cs="Arial"/>
          <w:color w:val="000000"/>
          <w:sz w:val="20"/>
          <w:szCs w:val="20"/>
          <w:lang w:eastAsia="ru-RU"/>
        </w:rPr>
        <w:t>Are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you</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ing</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dear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Ann</w:t>
      </w:r>
      <w:proofErr w:type="spellEnd"/>
      <w:r w:rsidRPr="00286F79">
        <w:rPr>
          <w:rFonts w:ascii="Arial" w:eastAsia="Times New Roman" w:hAnsi="Arial" w:cs="Arial"/>
          <w:color w:val="000000"/>
          <w:sz w:val="20"/>
          <w:szCs w:val="20"/>
          <w:lang w:eastAsia="ru-RU"/>
        </w:rPr>
        <w:t>? Вопросительная форма легко запоминается, учащиеся с удовольствием участвуют в работе.</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 xml:space="preserve">Игра “Пуговица” помогает учащимся освоить в речи вопросы с глаголом </w:t>
      </w:r>
      <w:proofErr w:type="spellStart"/>
      <w:r w:rsidRPr="00286F79">
        <w:rPr>
          <w:rFonts w:ascii="Arial" w:eastAsia="Times New Roman" w:hAnsi="Arial" w:cs="Arial"/>
          <w:color w:val="000000"/>
          <w:sz w:val="20"/>
          <w:szCs w:val="20"/>
          <w:lang w:eastAsia="ru-RU"/>
        </w:rPr>
        <w:t>to</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have</w:t>
      </w:r>
      <w:proofErr w:type="spellEnd"/>
      <w:r w:rsidRPr="00286F79">
        <w:rPr>
          <w:rFonts w:ascii="Arial" w:eastAsia="Times New Roman" w:hAnsi="Arial" w:cs="Arial"/>
          <w:color w:val="000000"/>
          <w:sz w:val="20"/>
          <w:szCs w:val="20"/>
          <w:lang w:eastAsia="ru-RU"/>
        </w:rPr>
        <w:t xml:space="preserve"> и оборотом </w:t>
      </w:r>
      <w:proofErr w:type="spellStart"/>
      <w:r w:rsidRPr="00286F79">
        <w:rPr>
          <w:rFonts w:ascii="Arial" w:eastAsia="Times New Roman" w:hAnsi="Arial" w:cs="Arial"/>
          <w:color w:val="000000"/>
          <w:sz w:val="20"/>
          <w:szCs w:val="20"/>
          <w:lang w:eastAsia="ru-RU"/>
        </w:rPr>
        <w:t>there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is</w:t>
      </w:r>
      <w:proofErr w:type="spellEnd"/>
      <w:r w:rsidRPr="00286F79">
        <w:rPr>
          <w:rFonts w:ascii="Arial" w:eastAsia="Times New Roman" w:hAnsi="Arial" w:cs="Arial"/>
          <w:color w:val="000000"/>
          <w:sz w:val="20"/>
          <w:szCs w:val="20"/>
          <w:lang w:eastAsia="ru-RU"/>
        </w:rPr>
        <w:t xml:space="preserve">. Водящий ходит по классу и незаметно вкладывает в руки ученика настоящую пуговицу. Другой </w:t>
      </w:r>
      <w:r w:rsidRPr="00286F79">
        <w:rPr>
          <w:rFonts w:ascii="Arial" w:eastAsia="Times New Roman" w:hAnsi="Arial" w:cs="Arial"/>
          <w:color w:val="000000"/>
          <w:sz w:val="20"/>
          <w:szCs w:val="20"/>
          <w:lang w:eastAsia="ru-RU"/>
        </w:rPr>
        <w:lastRenderedPageBreak/>
        <w:t xml:space="preserve">ученик ходит по классу и задает вопросы типа: </w:t>
      </w:r>
      <w:proofErr w:type="spellStart"/>
      <w:r w:rsidRPr="00286F79">
        <w:rPr>
          <w:rFonts w:ascii="Arial" w:eastAsia="Times New Roman" w:hAnsi="Arial" w:cs="Arial"/>
          <w:color w:val="000000"/>
          <w:sz w:val="20"/>
          <w:szCs w:val="20"/>
          <w:lang w:eastAsia="ru-RU"/>
        </w:rPr>
        <w:t>Have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you</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got</w:t>
      </w:r>
      <w:proofErr w:type="spellEnd"/>
      <w:r w:rsidRPr="00286F79">
        <w:rPr>
          <w:rFonts w:ascii="Arial" w:eastAsia="Times New Roman" w:hAnsi="Arial" w:cs="Arial"/>
          <w:color w:val="000000"/>
          <w:sz w:val="20"/>
          <w:szCs w:val="20"/>
          <w:lang w:eastAsia="ru-RU"/>
        </w:rPr>
        <w:t xml:space="preserve"> a </w:t>
      </w:r>
      <w:proofErr w:type="spellStart"/>
      <w:r w:rsidRPr="00286F79">
        <w:rPr>
          <w:rFonts w:ascii="Arial" w:eastAsia="Times New Roman" w:hAnsi="Arial" w:cs="Arial"/>
          <w:color w:val="000000"/>
          <w:sz w:val="20"/>
          <w:szCs w:val="20"/>
          <w:lang w:eastAsia="ru-RU"/>
        </w:rPr>
        <w:t>button</w:t>
      </w:r>
      <w:proofErr w:type="spellEnd"/>
      <w:r w:rsidRPr="00286F79">
        <w:rPr>
          <w:rFonts w:ascii="Arial" w:eastAsia="Times New Roman" w:hAnsi="Arial" w:cs="Arial"/>
          <w:color w:val="000000"/>
          <w:sz w:val="20"/>
          <w:szCs w:val="20"/>
          <w:lang w:eastAsia="ru-RU"/>
        </w:rPr>
        <w:t xml:space="preserve">? или </w:t>
      </w:r>
      <w:proofErr w:type="spellStart"/>
      <w:r w:rsidRPr="00286F79">
        <w:rPr>
          <w:rFonts w:ascii="Arial" w:eastAsia="Times New Roman" w:hAnsi="Arial" w:cs="Arial"/>
          <w:color w:val="000000"/>
          <w:sz w:val="20"/>
          <w:szCs w:val="20"/>
          <w:lang w:eastAsia="ru-RU"/>
        </w:rPr>
        <w:t>Is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there</w:t>
      </w:r>
      <w:proofErr w:type="spellEnd"/>
      <w:r w:rsidRPr="00286F79">
        <w:rPr>
          <w:rFonts w:ascii="Arial" w:eastAsia="Times New Roman" w:hAnsi="Arial" w:cs="Arial"/>
          <w:color w:val="000000"/>
          <w:sz w:val="20"/>
          <w:szCs w:val="20"/>
          <w:lang w:eastAsia="ru-RU"/>
        </w:rPr>
        <w:t xml:space="preserve"> a </w:t>
      </w:r>
      <w:proofErr w:type="spellStart"/>
      <w:r w:rsidRPr="00286F79">
        <w:rPr>
          <w:rFonts w:ascii="Arial" w:eastAsia="Times New Roman" w:hAnsi="Arial" w:cs="Arial"/>
          <w:color w:val="000000"/>
          <w:sz w:val="20"/>
          <w:szCs w:val="20"/>
          <w:lang w:eastAsia="ru-RU"/>
        </w:rPr>
        <w:t>button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in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your</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hands</w:t>
      </w:r>
      <w:proofErr w:type="spellEnd"/>
      <w:r w:rsidRPr="00286F79">
        <w:rPr>
          <w:rFonts w:ascii="Arial" w:eastAsia="Times New Roman" w:hAnsi="Arial" w:cs="Arial"/>
          <w:color w:val="000000"/>
          <w:sz w:val="20"/>
          <w:szCs w:val="20"/>
          <w:lang w:eastAsia="ru-RU"/>
        </w:rPr>
        <w:t>? Учащиеся кратко отвечают на заданный вопрос.</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Игра “Собери картинку” также помогает при закреплении тематической лексики. Для этого я разрезаю любую открытку на фрагменты (это могут быть как прямоугольники, так и другие любые фигуры: квадратики, ромбики, треугольники). На фрагментах пишу русские слова, ученик читает слово, переводит его на английский язык, и кладет фрагмент на английское слов на целой карточке. Если задание выполнено верно, складывается открытка.</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Игры “Шифровка от...” с заданием заменить цифры соответствующими буквами английского алфавита: 20-5-1 (</w:t>
      </w:r>
      <w:proofErr w:type="spellStart"/>
      <w:r w:rsidRPr="00286F79">
        <w:rPr>
          <w:rFonts w:ascii="Arial" w:eastAsia="Times New Roman" w:hAnsi="Arial" w:cs="Arial"/>
          <w:color w:val="000000"/>
          <w:sz w:val="20"/>
          <w:szCs w:val="20"/>
          <w:lang w:eastAsia="ru-RU"/>
        </w:rPr>
        <w:t>tea</w:t>
      </w:r>
      <w:proofErr w:type="spellEnd"/>
      <w:r w:rsidRPr="00286F79">
        <w:rPr>
          <w:rFonts w:ascii="Arial" w:eastAsia="Times New Roman" w:hAnsi="Arial" w:cs="Arial"/>
          <w:color w:val="000000"/>
          <w:sz w:val="20"/>
          <w:szCs w:val="20"/>
          <w:lang w:eastAsia="ru-RU"/>
        </w:rPr>
        <w:t>), 3-15-6-6-5-5 (</w:t>
      </w:r>
      <w:proofErr w:type="spellStart"/>
      <w:r w:rsidRPr="00286F79">
        <w:rPr>
          <w:rFonts w:ascii="Arial" w:eastAsia="Times New Roman" w:hAnsi="Arial" w:cs="Arial"/>
          <w:color w:val="000000"/>
          <w:sz w:val="20"/>
          <w:szCs w:val="20"/>
          <w:lang w:eastAsia="ru-RU"/>
        </w:rPr>
        <w:t>coffee</w:t>
      </w:r>
      <w:proofErr w:type="spellEnd"/>
      <w:r w:rsidRPr="00286F79">
        <w:rPr>
          <w:rFonts w:ascii="Arial" w:eastAsia="Times New Roman" w:hAnsi="Arial" w:cs="Arial"/>
          <w:color w:val="000000"/>
          <w:sz w:val="20"/>
          <w:szCs w:val="20"/>
          <w:lang w:eastAsia="ru-RU"/>
        </w:rPr>
        <w:t xml:space="preserve">) и “Перевертыши”, в которой в слове буквы перепутаны: </w:t>
      </w:r>
      <w:proofErr w:type="spellStart"/>
      <w:r w:rsidRPr="00286F79">
        <w:rPr>
          <w:rFonts w:ascii="Arial" w:eastAsia="Times New Roman" w:hAnsi="Arial" w:cs="Arial"/>
          <w:color w:val="000000"/>
          <w:sz w:val="20"/>
          <w:szCs w:val="20"/>
          <w:lang w:eastAsia="ru-RU"/>
        </w:rPr>
        <w:t>amntuu</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autumn</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cloo</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cool</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tho</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hot</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aeonss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season</w:t>
      </w:r>
      <w:proofErr w:type="spellEnd"/>
      <w:r w:rsidRPr="00286F79">
        <w:rPr>
          <w:rFonts w:ascii="Arial" w:eastAsia="Times New Roman" w:hAnsi="Arial" w:cs="Arial"/>
          <w:color w:val="000000"/>
          <w:sz w:val="20"/>
          <w:szCs w:val="20"/>
          <w:lang w:eastAsia="ru-RU"/>
        </w:rPr>
        <w:t>), помогают учащимся запомнить графический образ слова, что особенно важно для чтения и письма.</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Неизменным успехом у учащихся пользуются игры типа кроссворд, они помогают закрепить лексику по любой теме. Если ученик правильно выполнил задание, появляется лозунг (слово, фраза и т.п.):</w:t>
      </w:r>
    </w:p>
    <w:p w:rsidR="00286F79" w:rsidRPr="00286F79" w:rsidRDefault="00286F79" w:rsidP="00286F79">
      <w:pPr>
        <w:numPr>
          <w:ilvl w:val="0"/>
          <w:numId w:val="1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beet</w:t>
      </w:r>
      <w:proofErr w:type="spellEnd"/>
    </w:p>
    <w:p w:rsidR="00286F79" w:rsidRPr="00286F79" w:rsidRDefault="00286F79" w:rsidP="00286F79">
      <w:pPr>
        <w:numPr>
          <w:ilvl w:val="0"/>
          <w:numId w:val="1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apricot</w:t>
      </w:r>
      <w:proofErr w:type="spellEnd"/>
    </w:p>
    <w:p w:rsidR="00286F79" w:rsidRPr="00286F79" w:rsidRDefault="00286F79" w:rsidP="00286F79">
      <w:pPr>
        <w:numPr>
          <w:ilvl w:val="0"/>
          <w:numId w:val="1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pumpkin</w:t>
      </w:r>
      <w:proofErr w:type="spellEnd"/>
    </w:p>
    <w:p w:rsidR="00286F79" w:rsidRPr="00286F79" w:rsidRDefault="00286F79" w:rsidP="00286F79">
      <w:pPr>
        <w:numPr>
          <w:ilvl w:val="0"/>
          <w:numId w:val="1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vegetable</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marrow</w:t>
      </w:r>
      <w:proofErr w:type="spellEnd"/>
    </w:p>
    <w:p w:rsidR="00286F79" w:rsidRPr="00286F79" w:rsidRDefault="00286F79" w:rsidP="00286F79">
      <w:pPr>
        <w:numPr>
          <w:ilvl w:val="0"/>
          <w:numId w:val="1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carrot</w:t>
      </w:r>
      <w:proofErr w:type="spellEnd"/>
    </w:p>
    <w:p w:rsidR="00286F79" w:rsidRPr="00286F79" w:rsidRDefault="00286F79" w:rsidP="00286F79">
      <w:pPr>
        <w:numPr>
          <w:ilvl w:val="0"/>
          <w:numId w:val="1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tomato</w:t>
      </w:r>
      <w:proofErr w:type="spellEnd"/>
    </w:p>
    <w:p w:rsidR="00286F79" w:rsidRPr="00286F79" w:rsidRDefault="00286F79" w:rsidP="00286F79">
      <w:pPr>
        <w:numPr>
          <w:ilvl w:val="0"/>
          <w:numId w:val="1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tangerine</w:t>
      </w:r>
      <w:proofErr w:type="spellEnd"/>
    </w:p>
    <w:p w:rsidR="00286F79" w:rsidRPr="00286F79" w:rsidRDefault="00286F79" w:rsidP="00286F79">
      <w:pPr>
        <w:numPr>
          <w:ilvl w:val="0"/>
          <w:numId w:val="13"/>
        </w:num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proofErr w:type="spellStart"/>
      <w:r w:rsidRPr="00286F79">
        <w:rPr>
          <w:rFonts w:ascii="Arial" w:eastAsia="Times New Roman" w:hAnsi="Arial" w:cs="Arial"/>
          <w:color w:val="000000"/>
          <w:sz w:val="20"/>
          <w:szCs w:val="20"/>
          <w:lang w:eastAsia="ru-RU"/>
        </w:rPr>
        <w:t>melon</w:t>
      </w:r>
      <w:proofErr w:type="spellEnd"/>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При работе над географическими названиями при отработке страноведческого материала помогают игры типа “</w:t>
      </w:r>
      <w:proofErr w:type="spellStart"/>
      <w:r w:rsidRPr="00286F79">
        <w:rPr>
          <w:rFonts w:ascii="Arial" w:eastAsia="Times New Roman" w:hAnsi="Arial" w:cs="Arial"/>
          <w:color w:val="000000"/>
          <w:sz w:val="20"/>
          <w:szCs w:val="20"/>
          <w:lang w:eastAsia="ru-RU"/>
        </w:rPr>
        <w:t>Sheep’s</w:t>
      </w:r>
      <w:proofErr w:type="spellEnd"/>
      <w:r w:rsidRPr="00286F79">
        <w:rPr>
          <w:rFonts w:ascii="Arial" w:eastAsia="Times New Roman" w:hAnsi="Arial" w:cs="Arial"/>
          <w:color w:val="000000"/>
          <w:sz w:val="20"/>
          <w:szCs w:val="20"/>
          <w:lang w:eastAsia="ru-RU"/>
        </w:rPr>
        <w:t xml:space="preserve"> </w:t>
      </w:r>
      <w:proofErr w:type="spellStart"/>
      <w:r w:rsidRPr="00286F79">
        <w:rPr>
          <w:rFonts w:ascii="Arial" w:eastAsia="Times New Roman" w:hAnsi="Arial" w:cs="Arial"/>
          <w:color w:val="000000"/>
          <w:sz w:val="20"/>
          <w:szCs w:val="20"/>
          <w:lang w:eastAsia="ru-RU"/>
        </w:rPr>
        <w:t>Head</w:t>
      </w:r>
      <w:proofErr w:type="spellEnd"/>
      <w:r w:rsidRPr="00286F79">
        <w:rPr>
          <w:rFonts w:ascii="Arial" w:eastAsia="Times New Roman" w:hAnsi="Arial" w:cs="Arial"/>
          <w:color w:val="000000"/>
          <w:sz w:val="20"/>
          <w:szCs w:val="20"/>
          <w:lang w:eastAsia="ru-RU"/>
        </w:rPr>
        <w:t>”. Учащимся необходимо повторить географическое название в том порядке, в каком они включались в игру, и сказать новое.</w:t>
      </w:r>
    </w:p>
    <w:p w:rsidR="00286F79" w:rsidRPr="00286F79" w:rsidRDefault="00286F79" w:rsidP="00286F79">
      <w:pPr>
        <w:shd w:val="clear" w:color="auto" w:fill="F7FBFC"/>
        <w:spacing w:before="100" w:beforeAutospacing="1" w:after="100" w:afterAutospacing="1" w:line="240" w:lineRule="auto"/>
        <w:jc w:val="both"/>
        <w:rPr>
          <w:rFonts w:ascii="Arial" w:eastAsia="Times New Roman" w:hAnsi="Arial" w:cs="Arial"/>
          <w:color w:val="000000"/>
          <w:sz w:val="20"/>
          <w:szCs w:val="20"/>
          <w:lang w:eastAsia="ru-RU"/>
        </w:rPr>
      </w:pPr>
      <w:r w:rsidRPr="00286F79">
        <w:rPr>
          <w:rFonts w:ascii="Arial" w:eastAsia="Times New Roman" w:hAnsi="Arial" w:cs="Arial"/>
          <w:color w:val="000000"/>
          <w:sz w:val="20"/>
          <w:szCs w:val="20"/>
          <w:lang w:eastAsia="ru-RU"/>
        </w:rPr>
        <w:t>Игра “Составь карту” помогает учащимся не только выучить географические названия, но и свободно ориентироваться по карте. Для этого учащимся дается контур англоязычного государства и карточки с географическими названиями, задача – составить карту.</w:t>
      </w:r>
    </w:p>
    <w:p w:rsidR="00286F79" w:rsidRDefault="00286F79"/>
    <w:sectPr w:rsidR="00286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5FC"/>
    <w:multiLevelType w:val="multilevel"/>
    <w:tmpl w:val="F63A93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D51A9"/>
    <w:multiLevelType w:val="multilevel"/>
    <w:tmpl w:val="FA78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567B4"/>
    <w:multiLevelType w:val="multilevel"/>
    <w:tmpl w:val="8274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8268C"/>
    <w:multiLevelType w:val="multilevel"/>
    <w:tmpl w:val="E1DAF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234197"/>
    <w:multiLevelType w:val="multilevel"/>
    <w:tmpl w:val="E5AA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2B5B44"/>
    <w:multiLevelType w:val="multilevel"/>
    <w:tmpl w:val="2E085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8B6834"/>
    <w:multiLevelType w:val="multilevel"/>
    <w:tmpl w:val="B1C8E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4E73C7"/>
    <w:multiLevelType w:val="multilevel"/>
    <w:tmpl w:val="DFF0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E91414"/>
    <w:multiLevelType w:val="multilevel"/>
    <w:tmpl w:val="02C22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2D6841"/>
    <w:multiLevelType w:val="multilevel"/>
    <w:tmpl w:val="C3E6F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B14D4"/>
    <w:multiLevelType w:val="multilevel"/>
    <w:tmpl w:val="820A4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2C050B"/>
    <w:multiLevelType w:val="multilevel"/>
    <w:tmpl w:val="44224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88596F"/>
    <w:multiLevelType w:val="multilevel"/>
    <w:tmpl w:val="A432B4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6"/>
  </w:num>
  <w:num w:numId="4">
    <w:abstractNumId w:val="3"/>
  </w:num>
  <w:num w:numId="5">
    <w:abstractNumId w:val="2"/>
  </w:num>
  <w:num w:numId="6">
    <w:abstractNumId w:val="7"/>
  </w:num>
  <w:num w:numId="7">
    <w:abstractNumId w:val="1"/>
  </w:num>
  <w:num w:numId="8">
    <w:abstractNumId w:val="8"/>
  </w:num>
  <w:num w:numId="9">
    <w:abstractNumId w:val="5"/>
  </w:num>
  <w:num w:numId="10">
    <w:abstractNumId w:val="10"/>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79"/>
    <w:rsid w:val="0028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A4A67-5964-45C9-8351-82F24842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6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6F79"/>
    <w:rPr>
      <w:b/>
      <w:bCs/>
    </w:rPr>
  </w:style>
  <w:style w:type="character" w:styleId="a5">
    <w:name w:val="Emphasis"/>
    <w:basedOn w:val="a0"/>
    <w:uiPriority w:val="20"/>
    <w:qFormat/>
    <w:rsid w:val="00286F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762853">
      <w:bodyDiv w:val="1"/>
      <w:marLeft w:val="0"/>
      <w:marRight w:val="0"/>
      <w:marTop w:val="0"/>
      <w:marBottom w:val="0"/>
      <w:divBdr>
        <w:top w:val="none" w:sz="0" w:space="0" w:color="auto"/>
        <w:left w:val="none" w:sz="0" w:space="0" w:color="auto"/>
        <w:bottom w:val="none" w:sz="0" w:space="0" w:color="auto"/>
        <w:right w:val="none" w:sz="0" w:space="0" w:color="auto"/>
      </w:divBdr>
    </w:div>
    <w:div w:id="131101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2545</Words>
  <Characters>14509</Characters>
  <Application>Microsoft Office Word</Application>
  <DocSecurity>0</DocSecurity>
  <Lines>120</Lines>
  <Paragraphs>34</Paragraphs>
  <ScaleCrop>false</ScaleCrop>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1</cp:revision>
  <dcterms:created xsi:type="dcterms:W3CDTF">2021-03-05T21:04:00Z</dcterms:created>
  <dcterms:modified xsi:type="dcterms:W3CDTF">2021-03-05T21:06:00Z</dcterms:modified>
</cp:coreProperties>
</file>